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47" w:rsidRPr="00D216FE" w:rsidRDefault="00760E47" w:rsidP="00760E47">
      <w:pPr>
        <w:pStyle w:val="ConsPlusTitle"/>
        <w:jc w:val="center"/>
        <w:outlineLvl w:val="0"/>
        <w:rPr>
          <w:rFonts w:ascii="Times New Roman" w:hAnsi="Times New Roman" w:cs="Times New Roman"/>
        </w:rPr>
      </w:pPr>
      <w:r w:rsidRPr="00D216FE">
        <w:rPr>
          <w:rFonts w:ascii="Times New Roman" w:hAnsi="Times New Roman" w:cs="Times New Roman"/>
        </w:rPr>
        <w:t>АДМИНИСТРАЦИЯ ХАНТЫ-МАНСИЙСКОГО РАЙОНА</w:t>
      </w:r>
    </w:p>
    <w:p w:rsidR="00760E47" w:rsidRPr="00D216FE" w:rsidRDefault="00760E47" w:rsidP="00760E47">
      <w:pPr>
        <w:pStyle w:val="ConsPlusTitle"/>
        <w:jc w:val="center"/>
        <w:rPr>
          <w:rFonts w:ascii="Times New Roman" w:hAnsi="Times New Roman" w:cs="Times New Roman"/>
        </w:rPr>
      </w:pP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ПОСТАНОВЛЕНИЕ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от 17 мая 2018 г. N 163</w:t>
      </w:r>
    </w:p>
    <w:p w:rsidR="00760E47" w:rsidRPr="00D216FE" w:rsidRDefault="00760E47" w:rsidP="00760E47">
      <w:pPr>
        <w:pStyle w:val="ConsPlusTitle"/>
        <w:jc w:val="center"/>
        <w:rPr>
          <w:rFonts w:ascii="Times New Roman" w:hAnsi="Times New Roman" w:cs="Times New Roman"/>
        </w:rPr>
      </w:pP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ОБ УТВЕРЖДЕНИИ АДМИНИСТРАТИВНЫХ РЕГЛАМЕНТОВ ПРЕДОСТАВЛЕНИЯ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МУНИЦИПАЛЬНЫХ УСЛУГ В СФЕРЕ СТРОИТЕЛЬСТВА, АРХИТЕКТУРЫ</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 ГРАДОСТРОИТЕЛЬНОЙ ДЕЯТЕЛЬНОСТИ</w:t>
      </w:r>
    </w:p>
    <w:p w:rsidR="00760E47" w:rsidRPr="00D216FE" w:rsidRDefault="00760E47" w:rsidP="00760E4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E47"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19.07.2018 </w:t>
            </w:r>
            <w:hyperlink r:id="rId4">
              <w:r w:rsidRPr="00D216FE">
                <w:rPr>
                  <w:rFonts w:ascii="Times New Roman" w:hAnsi="Times New Roman" w:cs="Times New Roman"/>
                  <w:color w:val="0000FF"/>
                </w:rPr>
                <w:t>N 204</w:t>
              </w:r>
            </w:hyperlink>
            <w:r w:rsidRPr="00D216FE">
              <w:rPr>
                <w:rFonts w:ascii="Times New Roman" w:hAnsi="Times New Roman" w:cs="Times New Roman"/>
                <w:color w:val="392C69"/>
              </w:rPr>
              <w:t xml:space="preserve">, от 14.08.2018 </w:t>
            </w:r>
            <w:hyperlink r:id="rId5">
              <w:r w:rsidRPr="00D216FE">
                <w:rPr>
                  <w:rFonts w:ascii="Times New Roman" w:hAnsi="Times New Roman" w:cs="Times New Roman"/>
                  <w:color w:val="0000FF"/>
                </w:rPr>
                <w:t>N 231</w:t>
              </w:r>
            </w:hyperlink>
            <w:r w:rsidRPr="00D216FE">
              <w:rPr>
                <w:rFonts w:ascii="Times New Roman" w:hAnsi="Times New Roman" w:cs="Times New Roman"/>
                <w:color w:val="392C69"/>
              </w:rPr>
              <w:t xml:space="preserve">, от 13.12.2018 </w:t>
            </w:r>
            <w:hyperlink r:id="rId6">
              <w:r w:rsidRPr="00D216FE">
                <w:rPr>
                  <w:rFonts w:ascii="Times New Roman" w:hAnsi="Times New Roman" w:cs="Times New Roman"/>
                  <w:color w:val="0000FF"/>
                </w:rPr>
                <w:t>N 357</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10.01.2019 </w:t>
            </w:r>
            <w:hyperlink r:id="rId7">
              <w:r w:rsidRPr="00D216FE">
                <w:rPr>
                  <w:rFonts w:ascii="Times New Roman" w:hAnsi="Times New Roman" w:cs="Times New Roman"/>
                  <w:color w:val="0000FF"/>
                </w:rPr>
                <w:t>N 1</w:t>
              </w:r>
            </w:hyperlink>
            <w:r w:rsidRPr="00D216FE">
              <w:rPr>
                <w:rFonts w:ascii="Times New Roman" w:hAnsi="Times New Roman" w:cs="Times New Roman"/>
                <w:color w:val="392C69"/>
              </w:rPr>
              <w:t xml:space="preserve">, от 12.04.2019 </w:t>
            </w:r>
            <w:hyperlink r:id="rId8">
              <w:r w:rsidRPr="00D216FE">
                <w:rPr>
                  <w:rFonts w:ascii="Times New Roman" w:hAnsi="Times New Roman" w:cs="Times New Roman"/>
                  <w:color w:val="0000FF"/>
                </w:rPr>
                <w:t>N 103</w:t>
              </w:r>
            </w:hyperlink>
            <w:r w:rsidRPr="00D216FE">
              <w:rPr>
                <w:rFonts w:ascii="Times New Roman" w:hAnsi="Times New Roman" w:cs="Times New Roman"/>
                <w:color w:val="392C69"/>
              </w:rPr>
              <w:t xml:space="preserve">, от 21.11.2019 </w:t>
            </w:r>
            <w:hyperlink r:id="rId9">
              <w:r w:rsidRPr="00D216FE">
                <w:rPr>
                  <w:rFonts w:ascii="Times New Roman" w:hAnsi="Times New Roman" w:cs="Times New Roman"/>
                  <w:color w:val="0000FF"/>
                </w:rPr>
                <w:t>N 310</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23.01.2020 </w:t>
            </w:r>
            <w:hyperlink r:id="rId10">
              <w:r w:rsidRPr="00D216FE">
                <w:rPr>
                  <w:rFonts w:ascii="Times New Roman" w:hAnsi="Times New Roman" w:cs="Times New Roman"/>
                  <w:color w:val="0000FF"/>
                </w:rPr>
                <w:t>N 14</w:t>
              </w:r>
            </w:hyperlink>
            <w:r w:rsidRPr="00D216FE">
              <w:rPr>
                <w:rFonts w:ascii="Times New Roman" w:hAnsi="Times New Roman" w:cs="Times New Roman"/>
                <w:color w:val="392C69"/>
              </w:rPr>
              <w:t xml:space="preserve">, от 04.09.2020 </w:t>
            </w:r>
            <w:hyperlink r:id="rId11">
              <w:r w:rsidRPr="00D216FE">
                <w:rPr>
                  <w:rFonts w:ascii="Times New Roman" w:hAnsi="Times New Roman" w:cs="Times New Roman"/>
                  <w:color w:val="0000FF"/>
                </w:rPr>
                <w:t>N 251</w:t>
              </w:r>
            </w:hyperlink>
            <w:r w:rsidRPr="00D216FE">
              <w:rPr>
                <w:rFonts w:ascii="Times New Roman" w:hAnsi="Times New Roman" w:cs="Times New Roman"/>
                <w:color w:val="392C69"/>
              </w:rPr>
              <w:t xml:space="preserve">, от 24.09.2020 </w:t>
            </w:r>
            <w:hyperlink r:id="rId12">
              <w:r w:rsidRPr="00D216FE">
                <w:rPr>
                  <w:rFonts w:ascii="Times New Roman" w:hAnsi="Times New Roman" w:cs="Times New Roman"/>
                  <w:color w:val="0000FF"/>
                </w:rPr>
                <w:t>N 266</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13.10.2020 </w:t>
            </w:r>
            <w:hyperlink r:id="rId13">
              <w:r w:rsidRPr="00D216FE">
                <w:rPr>
                  <w:rFonts w:ascii="Times New Roman" w:hAnsi="Times New Roman" w:cs="Times New Roman"/>
                  <w:color w:val="0000FF"/>
                </w:rPr>
                <w:t>N 278</w:t>
              </w:r>
            </w:hyperlink>
            <w:r w:rsidRPr="00D216FE">
              <w:rPr>
                <w:rFonts w:ascii="Times New Roman" w:hAnsi="Times New Roman" w:cs="Times New Roman"/>
                <w:color w:val="392C69"/>
              </w:rPr>
              <w:t xml:space="preserve">, от 20.10.2020 </w:t>
            </w:r>
            <w:hyperlink r:id="rId14">
              <w:r w:rsidRPr="00D216FE">
                <w:rPr>
                  <w:rFonts w:ascii="Times New Roman" w:hAnsi="Times New Roman" w:cs="Times New Roman"/>
                  <w:color w:val="0000FF"/>
                </w:rPr>
                <w:t>N 285</w:t>
              </w:r>
            </w:hyperlink>
            <w:r w:rsidRPr="00D216FE">
              <w:rPr>
                <w:rFonts w:ascii="Times New Roman" w:hAnsi="Times New Roman" w:cs="Times New Roman"/>
                <w:color w:val="392C69"/>
              </w:rPr>
              <w:t xml:space="preserve">, от 30.11.2020 </w:t>
            </w:r>
            <w:hyperlink r:id="rId15">
              <w:r w:rsidRPr="00D216FE">
                <w:rPr>
                  <w:rFonts w:ascii="Times New Roman" w:hAnsi="Times New Roman" w:cs="Times New Roman"/>
                  <w:color w:val="0000FF"/>
                </w:rPr>
                <w:t>N 317</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20.01.2021 </w:t>
            </w:r>
            <w:hyperlink r:id="rId16">
              <w:r w:rsidRPr="00D216FE">
                <w:rPr>
                  <w:rFonts w:ascii="Times New Roman" w:hAnsi="Times New Roman" w:cs="Times New Roman"/>
                  <w:color w:val="0000FF"/>
                </w:rPr>
                <w:t>N 13</w:t>
              </w:r>
            </w:hyperlink>
            <w:r w:rsidRPr="00D216FE">
              <w:rPr>
                <w:rFonts w:ascii="Times New Roman" w:hAnsi="Times New Roman" w:cs="Times New Roman"/>
                <w:color w:val="392C69"/>
              </w:rPr>
              <w:t xml:space="preserve">, от 10.02.2021 </w:t>
            </w:r>
            <w:hyperlink r:id="rId17">
              <w:r w:rsidRPr="00D216FE">
                <w:rPr>
                  <w:rFonts w:ascii="Times New Roman" w:hAnsi="Times New Roman" w:cs="Times New Roman"/>
                  <w:color w:val="0000FF"/>
                </w:rPr>
                <w:t>N 41</w:t>
              </w:r>
            </w:hyperlink>
            <w:r w:rsidRPr="00D216FE">
              <w:rPr>
                <w:rFonts w:ascii="Times New Roman" w:hAnsi="Times New Roman" w:cs="Times New Roman"/>
                <w:color w:val="392C69"/>
              </w:rPr>
              <w:t xml:space="preserve">, от 25.02.2021 </w:t>
            </w:r>
            <w:hyperlink r:id="rId18">
              <w:r w:rsidRPr="00D216FE">
                <w:rPr>
                  <w:rFonts w:ascii="Times New Roman" w:hAnsi="Times New Roman" w:cs="Times New Roman"/>
                  <w:color w:val="0000FF"/>
                </w:rPr>
                <w:t>N 51</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26.02.2021 </w:t>
            </w:r>
            <w:hyperlink r:id="rId19">
              <w:r w:rsidRPr="00D216FE">
                <w:rPr>
                  <w:rFonts w:ascii="Times New Roman" w:hAnsi="Times New Roman" w:cs="Times New Roman"/>
                  <w:color w:val="0000FF"/>
                </w:rPr>
                <w:t>N 55</w:t>
              </w:r>
            </w:hyperlink>
            <w:r w:rsidRPr="00D216FE">
              <w:rPr>
                <w:rFonts w:ascii="Times New Roman" w:hAnsi="Times New Roman" w:cs="Times New Roman"/>
                <w:color w:val="392C69"/>
              </w:rPr>
              <w:t xml:space="preserve">, от 30.03.2021 </w:t>
            </w:r>
            <w:hyperlink r:id="rId2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02.04.2021 </w:t>
            </w:r>
            <w:hyperlink r:id="rId21">
              <w:r w:rsidRPr="00D216FE">
                <w:rPr>
                  <w:rFonts w:ascii="Times New Roman" w:hAnsi="Times New Roman" w:cs="Times New Roman"/>
                  <w:color w:val="0000FF"/>
                </w:rPr>
                <w:t>N 80</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11.05.2021 </w:t>
            </w:r>
            <w:hyperlink r:id="rId22">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23">
              <w:r w:rsidRPr="00D216FE">
                <w:rPr>
                  <w:rFonts w:ascii="Times New Roman" w:hAnsi="Times New Roman" w:cs="Times New Roman"/>
                  <w:color w:val="0000FF"/>
                </w:rPr>
                <w:t>N 144</w:t>
              </w:r>
            </w:hyperlink>
            <w:r w:rsidRPr="00D216FE">
              <w:rPr>
                <w:rFonts w:ascii="Times New Roman" w:hAnsi="Times New Roman" w:cs="Times New Roman"/>
                <w:color w:val="392C69"/>
              </w:rPr>
              <w:t xml:space="preserve">, от 22.11.2021 </w:t>
            </w:r>
            <w:hyperlink r:id="rId24">
              <w:r w:rsidRPr="00D216FE">
                <w:rPr>
                  <w:rFonts w:ascii="Times New Roman" w:hAnsi="Times New Roman" w:cs="Times New Roman"/>
                  <w:color w:val="0000FF"/>
                </w:rPr>
                <w:t>N 285</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17.03.2022 </w:t>
            </w:r>
            <w:hyperlink r:id="rId25">
              <w:r w:rsidRPr="00D216FE">
                <w:rPr>
                  <w:rFonts w:ascii="Times New Roman" w:hAnsi="Times New Roman" w:cs="Times New Roman"/>
                  <w:color w:val="0000FF"/>
                </w:rPr>
                <w:t>N 106</w:t>
              </w:r>
            </w:hyperlink>
            <w:r w:rsidRPr="00D216FE">
              <w:rPr>
                <w:rFonts w:ascii="Times New Roman" w:hAnsi="Times New Roman" w:cs="Times New Roman"/>
                <w:color w:val="392C69"/>
              </w:rPr>
              <w:t xml:space="preserve">, от 18.03.2022 </w:t>
            </w:r>
            <w:hyperlink r:id="rId26">
              <w:r w:rsidRPr="00D216FE">
                <w:rPr>
                  <w:rFonts w:ascii="Times New Roman" w:hAnsi="Times New Roman" w:cs="Times New Roman"/>
                  <w:color w:val="0000FF"/>
                </w:rPr>
                <w:t>N 107</w:t>
              </w:r>
            </w:hyperlink>
            <w:r w:rsidRPr="00D216FE">
              <w:rPr>
                <w:rFonts w:ascii="Times New Roman" w:hAnsi="Times New Roman" w:cs="Times New Roman"/>
                <w:color w:val="392C69"/>
              </w:rPr>
              <w:t xml:space="preserve">, от 22.03.2022 </w:t>
            </w:r>
            <w:hyperlink r:id="rId27">
              <w:r w:rsidRPr="00D216FE">
                <w:rPr>
                  <w:rFonts w:ascii="Times New Roman" w:hAnsi="Times New Roman" w:cs="Times New Roman"/>
                  <w:color w:val="0000FF"/>
                </w:rPr>
                <w:t>N 110</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22.03.2022 </w:t>
            </w:r>
            <w:hyperlink r:id="rId28">
              <w:r w:rsidRPr="00D216FE">
                <w:rPr>
                  <w:rFonts w:ascii="Times New Roman" w:hAnsi="Times New Roman" w:cs="Times New Roman"/>
                  <w:color w:val="0000FF"/>
                </w:rPr>
                <w:t>N 111</w:t>
              </w:r>
            </w:hyperlink>
            <w:r w:rsidRPr="00D216FE">
              <w:rPr>
                <w:rFonts w:ascii="Times New Roman" w:hAnsi="Times New Roman" w:cs="Times New Roman"/>
                <w:color w:val="392C69"/>
              </w:rPr>
              <w:t xml:space="preserve">, от 04.05.2022 </w:t>
            </w:r>
            <w:hyperlink r:id="rId29">
              <w:r w:rsidRPr="00D216FE">
                <w:rPr>
                  <w:rFonts w:ascii="Times New Roman" w:hAnsi="Times New Roman" w:cs="Times New Roman"/>
                  <w:color w:val="0000FF"/>
                </w:rPr>
                <w:t>N 182</w:t>
              </w:r>
            </w:hyperlink>
            <w:r w:rsidRPr="00D216FE">
              <w:rPr>
                <w:rFonts w:ascii="Times New Roman" w:hAnsi="Times New Roman" w:cs="Times New Roman"/>
                <w:color w:val="392C69"/>
              </w:rPr>
              <w:t xml:space="preserve">, от 13.05.2022 </w:t>
            </w:r>
            <w:hyperlink r:id="rId30">
              <w:r w:rsidRPr="00D216FE">
                <w:rPr>
                  <w:rFonts w:ascii="Times New Roman" w:hAnsi="Times New Roman" w:cs="Times New Roman"/>
                  <w:color w:val="0000FF"/>
                </w:rPr>
                <w:t>N 189</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13.05.2022 </w:t>
            </w:r>
            <w:hyperlink r:id="rId31">
              <w:r w:rsidRPr="00D216FE">
                <w:rPr>
                  <w:rFonts w:ascii="Times New Roman" w:hAnsi="Times New Roman" w:cs="Times New Roman"/>
                  <w:color w:val="0000FF"/>
                </w:rPr>
                <w:t>N 190</w:t>
              </w:r>
            </w:hyperlink>
            <w:r w:rsidRPr="00D216FE">
              <w:rPr>
                <w:rFonts w:ascii="Times New Roman" w:hAnsi="Times New Roman" w:cs="Times New Roman"/>
                <w:color w:val="392C69"/>
              </w:rPr>
              <w:t xml:space="preserve">, от 13.05.2022 </w:t>
            </w:r>
            <w:hyperlink r:id="rId32">
              <w:r w:rsidRPr="00D216FE">
                <w:rPr>
                  <w:rFonts w:ascii="Times New Roman" w:hAnsi="Times New Roman" w:cs="Times New Roman"/>
                  <w:color w:val="0000FF"/>
                </w:rPr>
                <w:t>N 191</w:t>
              </w:r>
            </w:hyperlink>
            <w:r w:rsidRPr="00D216FE">
              <w:rPr>
                <w:rFonts w:ascii="Times New Roman" w:hAnsi="Times New Roman" w:cs="Times New Roman"/>
                <w:color w:val="392C69"/>
              </w:rPr>
              <w:t xml:space="preserve">, от 19.05.2022 </w:t>
            </w:r>
            <w:hyperlink r:id="rId33">
              <w:r w:rsidRPr="00D216FE">
                <w:rPr>
                  <w:rFonts w:ascii="Times New Roman" w:hAnsi="Times New Roman" w:cs="Times New Roman"/>
                  <w:color w:val="0000FF"/>
                </w:rPr>
                <w:t>N 198</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20.05.2022 </w:t>
            </w:r>
            <w:hyperlink r:id="rId34">
              <w:r w:rsidRPr="00D216FE">
                <w:rPr>
                  <w:rFonts w:ascii="Times New Roman" w:hAnsi="Times New Roman" w:cs="Times New Roman"/>
                  <w:color w:val="0000FF"/>
                </w:rPr>
                <w:t>N 203</w:t>
              </w:r>
            </w:hyperlink>
            <w:r w:rsidRPr="00D216FE">
              <w:rPr>
                <w:rFonts w:ascii="Times New Roman" w:hAnsi="Times New Roman" w:cs="Times New Roman"/>
                <w:color w:val="392C69"/>
              </w:rPr>
              <w:t xml:space="preserve">, от 26.05.2022 </w:t>
            </w:r>
            <w:hyperlink r:id="rId35">
              <w:r w:rsidRPr="00D216FE">
                <w:rPr>
                  <w:rFonts w:ascii="Times New Roman" w:hAnsi="Times New Roman" w:cs="Times New Roman"/>
                  <w:color w:val="0000FF"/>
                </w:rPr>
                <w:t>N 211</w:t>
              </w:r>
            </w:hyperlink>
            <w:r w:rsidRPr="00D216FE">
              <w:rPr>
                <w:rFonts w:ascii="Times New Roman" w:hAnsi="Times New Roman" w:cs="Times New Roman"/>
                <w:color w:val="392C69"/>
              </w:rPr>
              <w:t xml:space="preserve">, от 26.05.2022 </w:t>
            </w:r>
            <w:hyperlink r:id="rId36">
              <w:r w:rsidRPr="00D216FE">
                <w:rPr>
                  <w:rFonts w:ascii="Times New Roman" w:hAnsi="Times New Roman" w:cs="Times New Roman"/>
                  <w:color w:val="0000FF"/>
                </w:rPr>
                <w:t>N 212</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37">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10.10.2022 </w:t>
            </w:r>
            <w:hyperlink r:id="rId38">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39">
              <w:r w:rsidRPr="00D216FE">
                <w:rPr>
                  <w:rFonts w:ascii="Times New Roman" w:hAnsi="Times New Roman" w:cs="Times New Roman"/>
                  <w:color w:val="0000FF"/>
                </w:rPr>
                <w:t>N 373</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01.12.2022 </w:t>
            </w:r>
            <w:hyperlink r:id="rId40">
              <w:r w:rsidRPr="00D216FE">
                <w:rPr>
                  <w:rFonts w:ascii="Times New Roman" w:hAnsi="Times New Roman" w:cs="Times New Roman"/>
                  <w:color w:val="0000FF"/>
                </w:rPr>
                <w:t>N 440</w:t>
              </w:r>
            </w:hyperlink>
            <w:r w:rsidRPr="00D216FE">
              <w:rPr>
                <w:rFonts w:ascii="Times New Roman" w:hAnsi="Times New Roman" w:cs="Times New Roman"/>
                <w:color w:val="392C69"/>
              </w:rPr>
              <w:t xml:space="preserve">, от 25.01.2023 </w:t>
            </w:r>
            <w:hyperlink r:id="rId41">
              <w:r w:rsidRPr="00D216FE">
                <w:rPr>
                  <w:rFonts w:ascii="Times New Roman" w:hAnsi="Times New Roman" w:cs="Times New Roman"/>
                  <w:color w:val="0000FF"/>
                </w:rPr>
                <w:t>N 15</w:t>
              </w:r>
            </w:hyperlink>
            <w:r w:rsidRPr="00D216FE">
              <w:rPr>
                <w:rFonts w:ascii="Times New Roman" w:hAnsi="Times New Roman" w:cs="Times New Roman"/>
                <w:color w:val="392C69"/>
              </w:rPr>
              <w:t xml:space="preserve">, от 15.02.2023 </w:t>
            </w:r>
            <w:hyperlink r:id="rId42">
              <w:r w:rsidRPr="00D216FE">
                <w:rPr>
                  <w:rFonts w:ascii="Times New Roman" w:hAnsi="Times New Roman" w:cs="Times New Roman"/>
                  <w:color w:val="0000FF"/>
                </w:rPr>
                <w:t>N 49</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43">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09.03.2023 </w:t>
            </w:r>
            <w:hyperlink r:id="rId44">
              <w:r w:rsidRPr="00D216FE">
                <w:rPr>
                  <w:rFonts w:ascii="Times New Roman" w:hAnsi="Times New Roman" w:cs="Times New Roman"/>
                  <w:color w:val="0000FF"/>
                </w:rPr>
                <w:t>N 81</w:t>
              </w:r>
            </w:hyperlink>
            <w:r w:rsidRPr="00D216FE">
              <w:rPr>
                <w:rFonts w:ascii="Times New Roman" w:hAnsi="Times New Roman" w:cs="Times New Roman"/>
                <w:color w:val="392C69"/>
              </w:rPr>
              <w:t xml:space="preserve">, от 24.03.2023 </w:t>
            </w:r>
            <w:hyperlink r:id="rId45">
              <w:r w:rsidRPr="00D216FE">
                <w:rPr>
                  <w:rFonts w:ascii="Times New Roman" w:hAnsi="Times New Roman" w:cs="Times New Roman"/>
                  <w:color w:val="0000FF"/>
                </w:rPr>
                <w:t>N 94</w:t>
              </w:r>
            </w:hyperlink>
            <w:r w:rsidRPr="00D216FE">
              <w:rPr>
                <w:rFonts w:ascii="Times New Roman" w:hAnsi="Times New Roman" w:cs="Times New Roman"/>
                <w:color w:val="392C69"/>
              </w:rPr>
              <w:t>,</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46">
              <w:r w:rsidRPr="00D216FE">
                <w:rPr>
                  <w:rFonts w:ascii="Times New Roman" w:hAnsi="Times New Roman" w:cs="Times New Roman"/>
                  <w:color w:val="0000FF"/>
                </w:rPr>
                <w:t>N 95</w:t>
              </w:r>
            </w:hyperlink>
            <w:r w:rsidRPr="00D216FE">
              <w:rPr>
                <w:rFonts w:ascii="Times New Roman" w:hAnsi="Times New Roman" w:cs="Times New Roman"/>
                <w:color w:val="392C69"/>
              </w:rPr>
              <w:t xml:space="preserve">, от 24.03.2023 </w:t>
            </w:r>
            <w:hyperlink r:id="rId47">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48">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r>
    </w:tbl>
    <w:p w:rsidR="00760E47" w:rsidRPr="00D216FE" w:rsidRDefault="00760E47" w:rsidP="00760E47">
      <w:pPr>
        <w:pStyle w:val="ConsPlusNormal"/>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 xml:space="preserve">В соответствии с Федеральным </w:t>
      </w:r>
      <w:hyperlink r:id="rId4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w:t>
      </w:r>
      <w:hyperlink r:id="rId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51">
        <w:r w:rsidRPr="00D216FE">
          <w:rPr>
            <w:rFonts w:ascii="Times New Roman" w:hAnsi="Times New Roman" w:cs="Times New Roman"/>
            <w:color w:val="0000FF"/>
          </w:rPr>
          <w:t>статьей 32</w:t>
        </w:r>
      </w:hyperlink>
      <w:r w:rsidRPr="00D216FE">
        <w:rPr>
          <w:rFonts w:ascii="Times New Roman" w:hAnsi="Times New Roman" w:cs="Times New Roman"/>
        </w:rPr>
        <w:t xml:space="preserve"> Устава Ханты-Мансийского района:</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5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 Утвердить:</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Административный </w:t>
      </w:r>
      <w:hyperlink w:anchor="P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установку и эксплуатацию рекламных конструкций на территории Ханты-Мансийского района, аннулирование такого разрешения, согласно приложению 1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25.07.2022 </w:t>
      </w:r>
      <w:hyperlink r:id="rId53">
        <w:r w:rsidRPr="00D216FE">
          <w:rPr>
            <w:rFonts w:ascii="Times New Roman" w:hAnsi="Times New Roman" w:cs="Times New Roman"/>
            <w:color w:val="0000FF"/>
          </w:rPr>
          <w:t>N 270</w:t>
        </w:r>
      </w:hyperlink>
      <w:r w:rsidRPr="00D216FE">
        <w:rPr>
          <w:rFonts w:ascii="Times New Roman" w:hAnsi="Times New Roman" w:cs="Times New Roman"/>
        </w:rPr>
        <w:t xml:space="preserve">, от 17.07.2024 </w:t>
      </w:r>
      <w:hyperlink r:id="rId54">
        <w:r w:rsidRPr="00D216FE">
          <w:rPr>
            <w:rFonts w:ascii="Times New Roman" w:hAnsi="Times New Roman" w:cs="Times New Roman"/>
            <w:color w:val="0000FF"/>
          </w:rPr>
          <w:t>N 648</w:t>
        </w:r>
      </w:hyperlink>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 Административный </w:t>
      </w:r>
      <w:hyperlink w:anchor="P79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2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04.05.2022 </w:t>
      </w:r>
      <w:hyperlink r:id="rId55">
        <w:r w:rsidRPr="00D216FE">
          <w:rPr>
            <w:rFonts w:ascii="Times New Roman" w:hAnsi="Times New Roman" w:cs="Times New Roman"/>
            <w:color w:val="0000FF"/>
          </w:rPr>
          <w:t>N 182</w:t>
        </w:r>
      </w:hyperlink>
      <w:r w:rsidRPr="00D216FE">
        <w:rPr>
          <w:rFonts w:ascii="Times New Roman" w:hAnsi="Times New Roman" w:cs="Times New Roman"/>
        </w:rPr>
        <w:t xml:space="preserve">, от 17.07.2024 </w:t>
      </w:r>
      <w:hyperlink r:id="rId56">
        <w:r w:rsidRPr="00D216FE">
          <w:rPr>
            <w:rFonts w:ascii="Times New Roman" w:hAnsi="Times New Roman" w:cs="Times New Roman"/>
            <w:color w:val="0000FF"/>
          </w:rPr>
          <w:t>N 648</w:t>
        </w:r>
      </w:hyperlink>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Административный </w:t>
      </w:r>
      <w:hyperlink w:anchor="P268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ввод объекта в эксплуатацию, согласно приложению 3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18.03.2022 </w:t>
      </w:r>
      <w:hyperlink r:id="rId57">
        <w:r w:rsidRPr="00D216FE">
          <w:rPr>
            <w:rFonts w:ascii="Times New Roman" w:hAnsi="Times New Roman" w:cs="Times New Roman"/>
            <w:color w:val="0000FF"/>
          </w:rPr>
          <w:t>N 107</w:t>
        </w:r>
      </w:hyperlink>
      <w:r w:rsidRPr="00D216FE">
        <w:rPr>
          <w:rFonts w:ascii="Times New Roman" w:hAnsi="Times New Roman" w:cs="Times New Roman"/>
        </w:rPr>
        <w:t xml:space="preserve">, от 17.07.2024 </w:t>
      </w:r>
      <w:hyperlink r:id="rId58">
        <w:r w:rsidRPr="00D216FE">
          <w:rPr>
            <w:rFonts w:ascii="Times New Roman" w:hAnsi="Times New Roman" w:cs="Times New Roman"/>
            <w:color w:val="0000FF"/>
          </w:rPr>
          <w:t>N 648</w:t>
        </w:r>
      </w:hyperlink>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1.4. Административный </w:t>
      </w:r>
      <w:hyperlink w:anchor="P4303">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w:t>
      </w:r>
      <w:r w:rsidRPr="00D216FE">
        <w:rPr>
          <w:rFonts w:ascii="Times New Roman" w:hAnsi="Times New Roman" w:cs="Times New Roman"/>
        </w:rPr>
        <w:lastRenderedPageBreak/>
        <w:t>градостроительного плана земельного участка, согласно приложению 4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02.04.2021 </w:t>
      </w:r>
      <w:hyperlink r:id="rId59">
        <w:r w:rsidRPr="00D216FE">
          <w:rPr>
            <w:rFonts w:ascii="Times New Roman" w:hAnsi="Times New Roman" w:cs="Times New Roman"/>
            <w:color w:val="0000FF"/>
          </w:rPr>
          <w:t>N 80</w:t>
        </w:r>
      </w:hyperlink>
      <w:r w:rsidRPr="00D216FE">
        <w:rPr>
          <w:rFonts w:ascii="Times New Roman" w:hAnsi="Times New Roman" w:cs="Times New Roman"/>
        </w:rPr>
        <w:t xml:space="preserve">, от 17.07.2024 </w:t>
      </w:r>
      <w:hyperlink r:id="rId60">
        <w:r w:rsidRPr="00D216FE">
          <w:rPr>
            <w:rFonts w:ascii="Times New Roman" w:hAnsi="Times New Roman" w:cs="Times New Roman"/>
            <w:color w:val="0000FF"/>
          </w:rPr>
          <w:t>N 648</w:t>
        </w:r>
      </w:hyperlink>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Административный </w:t>
      </w:r>
      <w:hyperlink w:anchor="P5564">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присвоению адреса объекту адресации, изменение и аннулирование такого адреса, согласно приложению 5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61">
        <w:r w:rsidRPr="00D216FE">
          <w:rPr>
            <w:rFonts w:ascii="Times New Roman" w:hAnsi="Times New Roman" w:cs="Times New Roman"/>
            <w:color w:val="0000FF"/>
          </w:rPr>
          <w:t>N 212</w:t>
        </w:r>
      </w:hyperlink>
      <w:r w:rsidRPr="00D216FE">
        <w:rPr>
          <w:rFonts w:ascii="Times New Roman" w:hAnsi="Times New Roman" w:cs="Times New Roman"/>
        </w:rPr>
        <w:t xml:space="preserve">, от 17.07.2024 </w:t>
      </w:r>
      <w:hyperlink r:id="rId62">
        <w:r w:rsidRPr="00D216FE">
          <w:rPr>
            <w:rFonts w:ascii="Times New Roman" w:hAnsi="Times New Roman" w:cs="Times New Roman"/>
            <w:color w:val="0000FF"/>
          </w:rPr>
          <w:t>N 648</w:t>
        </w:r>
      </w:hyperlink>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Административный </w:t>
      </w:r>
      <w:hyperlink w:anchor="P612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6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22.03.2022 </w:t>
      </w:r>
      <w:hyperlink r:id="rId63">
        <w:r w:rsidRPr="00D216FE">
          <w:rPr>
            <w:rFonts w:ascii="Times New Roman" w:hAnsi="Times New Roman" w:cs="Times New Roman"/>
            <w:color w:val="0000FF"/>
          </w:rPr>
          <w:t>N 111</w:t>
        </w:r>
      </w:hyperlink>
      <w:r w:rsidRPr="00D216FE">
        <w:rPr>
          <w:rFonts w:ascii="Times New Roman" w:hAnsi="Times New Roman" w:cs="Times New Roman"/>
        </w:rPr>
        <w:t xml:space="preserve">, от 17.07.2024 </w:t>
      </w:r>
      <w:hyperlink r:id="rId64">
        <w:r w:rsidRPr="00D216FE">
          <w:rPr>
            <w:rFonts w:ascii="Times New Roman" w:hAnsi="Times New Roman" w:cs="Times New Roman"/>
            <w:color w:val="0000FF"/>
          </w:rPr>
          <w:t>N 648</w:t>
        </w:r>
      </w:hyperlink>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Административный </w:t>
      </w:r>
      <w:hyperlink w:anchor="P698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сведений, документов, </w:t>
      </w:r>
      <w:proofErr w:type="gramStart"/>
      <w:r w:rsidRPr="00D216FE">
        <w:rPr>
          <w:rFonts w:ascii="Times New Roman" w:hAnsi="Times New Roman" w:cs="Times New Roman"/>
        </w:rPr>
        <w:t>материалов</w:t>
      </w:r>
      <w:proofErr w:type="gramEnd"/>
      <w:r w:rsidRPr="00D216FE">
        <w:rPr>
          <w:rFonts w:ascii="Times New Roman" w:hAnsi="Times New Roman" w:cs="Times New Roman"/>
        </w:rPr>
        <w:t xml:space="preserve"> содержащихся в государственных информационных системах обеспечения градостроительной деятельности, согласно приложению 7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30.03.2021 </w:t>
      </w:r>
      <w:hyperlink r:id="rId65">
        <w:r w:rsidRPr="00D216FE">
          <w:rPr>
            <w:rFonts w:ascii="Times New Roman" w:hAnsi="Times New Roman" w:cs="Times New Roman"/>
            <w:color w:val="0000FF"/>
          </w:rPr>
          <w:t>N 72</w:t>
        </w:r>
      </w:hyperlink>
      <w:r w:rsidRPr="00D216FE">
        <w:rPr>
          <w:rFonts w:ascii="Times New Roman" w:hAnsi="Times New Roman" w:cs="Times New Roman"/>
        </w:rPr>
        <w:t xml:space="preserve">, от 17.07.2024 </w:t>
      </w:r>
      <w:hyperlink r:id="rId66">
        <w:r w:rsidRPr="00D216FE">
          <w:rPr>
            <w:rFonts w:ascii="Times New Roman" w:hAnsi="Times New Roman" w:cs="Times New Roman"/>
            <w:color w:val="0000FF"/>
          </w:rPr>
          <w:t>N 648</w:t>
        </w:r>
      </w:hyperlink>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Административный </w:t>
      </w:r>
      <w:hyperlink w:anchor="P746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(п. 1.8 введен </w:t>
      </w:r>
      <w:hyperlink r:id="rId6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13.10.2020 N 278; в ред. </w:t>
      </w:r>
      <w:hyperlink r:id="rId6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1.9. Административный </w:t>
      </w:r>
      <w:hyperlink w:anchor="P825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9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20.05.2022 </w:t>
      </w:r>
      <w:hyperlink r:id="rId69">
        <w:r w:rsidRPr="00D216FE">
          <w:rPr>
            <w:rFonts w:ascii="Times New Roman" w:hAnsi="Times New Roman" w:cs="Times New Roman"/>
            <w:color w:val="0000FF"/>
          </w:rPr>
          <w:t>N 203</w:t>
        </w:r>
      </w:hyperlink>
      <w:r w:rsidRPr="00D216FE">
        <w:rPr>
          <w:rFonts w:ascii="Times New Roman" w:hAnsi="Times New Roman" w:cs="Times New Roman"/>
        </w:rPr>
        <w:t xml:space="preserve">, от 17.07.2024 </w:t>
      </w:r>
      <w:hyperlink r:id="rId70">
        <w:r w:rsidRPr="00D216FE">
          <w:rPr>
            <w:rFonts w:ascii="Times New Roman" w:hAnsi="Times New Roman" w:cs="Times New Roman"/>
            <w:color w:val="0000FF"/>
          </w:rPr>
          <w:t>N 648</w:t>
        </w:r>
      </w:hyperlink>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1.10. Административный </w:t>
      </w:r>
      <w:hyperlink w:anchor="P944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10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71">
        <w:r w:rsidRPr="00D216FE">
          <w:rPr>
            <w:rFonts w:ascii="Times New Roman" w:hAnsi="Times New Roman" w:cs="Times New Roman"/>
            <w:color w:val="0000FF"/>
          </w:rPr>
          <w:t>N 211</w:t>
        </w:r>
      </w:hyperlink>
      <w:r w:rsidRPr="00D216FE">
        <w:rPr>
          <w:rFonts w:ascii="Times New Roman" w:hAnsi="Times New Roman" w:cs="Times New Roman"/>
        </w:rPr>
        <w:t xml:space="preserve">, от 17.07.2024 </w:t>
      </w:r>
      <w:hyperlink r:id="rId72">
        <w:r w:rsidRPr="00D216FE">
          <w:rPr>
            <w:rFonts w:ascii="Times New Roman" w:hAnsi="Times New Roman" w:cs="Times New Roman"/>
            <w:color w:val="0000FF"/>
          </w:rPr>
          <w:t>N 648</w:t>
        </w:r>
      </w:hyperlink>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Административный </w:t>
      </w:r>
      <w:hyperlink w:anchor="P10492">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11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w:t>
      </w:r>
      <w:proofErr w:type="spellStart"/>
      <w:r w:rsidRPr="00D216FE">
        <w:rPr>
          <w:rFonts w:ascii="Times New Roman" w:hAnsi="Times New Roman" w:cs="Times New Roman"/>
        </w:rPr>
        <w:t>пп</w:t>
      </w:r>
      <w:proofErr w:type="spellEnd"/>
      <w:r w:rsidRPr="00D216FE">
        <w:rPr>
          <w:rFonts w:ascii="Times New Roman" w:hAnsi="Times New Roman" w:cs="Times New Roman"/>
        </w:rPr>
        <w:t xml:space="preserve">. 1.11 в ред. </w:t>
      </w:r>
      <w:hyperlink r:id="rId7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1.12. Административный </w:t>
      </w:r>
      <w:hyperlink w:anchor="P1139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lastRenderedPageBreak/>
        <w:t xml:space="preserve">(п. 1.12 введен </w:t>
      </w:r>
      <w:hyperlink r:id="rId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190; в ред. </w:t>
      </w:r>
      <w:hyperlink r:id="rId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1.13. Административный </w:t>
      </w:r>
      <w:hyperlink w:anchor="P12121">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(п. 1.13 введен </w:t>
      </w:r>
      <w:hyperlink r:id="rId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189; в ред. </w:t>
      </w:r>
      <w:hyperlink r:id="rId7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1.14. Административный </w:t>
      </w:r>
      <w:hyperlink w:anchor="P1333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(п. 1.14 введен </w:t>
      </w:r>
      <w:hyperlink r:id="rId7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01.12.2022 N 440; в ред. </w:t>
      </w:r>
      <w:hyperlink r:id="rId7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1.15. Административный </w:t>
      </w:r>
      <w:hyperlink w:anchor="P144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установке информационной вывески, согласование дизайн-проекта размещения вывески, согласно приложению 15 к настоящему постановлению.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(п. 1.15 введен </w:t>
      </w:r>
      <w:hyperlink r:id="rId8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15.02.2023 N 49; в ред. </w:t>
      </w:r>
      <w:hyperlink r:id="rId8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Признать утратившими силу постановления администрации Ханты-Мансийского района: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24 мая 2012 года </w:t>
      </w:r>
      <w:hyperlink r:id="rId82">
        <w:r w:rsidRPr="00D216FE">
          <w:rPr>
            <w:rFonts w:ascii="Times New Roman" w:hAnsi="Times New Roman" w:cs="Times New Roman"/>
            <w:color w:val="0000FF"/>
          </w:rPr>
          <w:t>N 120</w:t>
        </w:r>
      </w:hyperlink>
      <w:r w:rsidRPr="00D216FE">
        <w:rPr>
          <w:rFonts w:ascii="Times New Roman" w:hAnsi="Times New Roman" w:cs="Times New Roman"/>
        </w:rPr>
        <w:t xml:space="preserve"> "Об утверждении административного регламента администрации Ханты-Мансийского района в сфере жилищно-коммунального хозяйства";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июля 2012 года </w:t>
      </w:r>
      <w:hyperlink r:id="rId83">
        <w:r w:rsidRPr="00D216FE">
          <w:rPr>
            <w:rFonts w:ascii="Times New Roman" w:hAnsi="Times New Roman" w:cs="Times New Roman"/>
            <w:color w:val="0000FF"/>
          </w:rPr>
          <w:t>N 166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октября 2013 года </w:t>
      </w:r>
      <w:hyperlink r:id="rId84">
        <w:r w:rsidRPr="00D216FE">
          <w:rPr>
            <w:rFonts w:ascii="Times New Roman" w:hAnsi="Times New Roman" w:cs="Times New Roman"/>
            <w:color w:val="0000FF"/>
          </w:rPr>
          <w:t>N 267</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14 октября 2013 года </w:t>
      </w:r>
      <w:hyperlink r:id="rId85">
        <w:r w:rsidRPr="00D216FE">
          <w:rPr>
            <w:rFonts w:ascii="Times New Roman" w:hAnsi="Times New Roman" w:cs="Times New Roman"/>
            <w:color w:val="0000FF"/>
          </w:rPr>
          <w:t>N 270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мая 2014 года </w:t>
      </w:r>
      <w:hyperlink r:id="rId86">
        <w:r w:rsidRPr="00D216FE">
          <w:rPr>
            <w:rFonts w:ascii="Times New Roman" w:hAnsi="Times New Roman" w:cs="Times New Roman"/>
            <w:color w:val="0000FF"/>
          </w:rPr>
          <w:t>N 123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12 ноября 2015 года </w:t>
      </w:r>
      <w:hyperlink r:id="rId87">
        <w:r w:rsidRPr="00D216FE">
          <w:rPr>
            <w:rFonts w:ascii="Times New Roman" w:hAnsi="Times New Roman" w:cs="Times New Roman"/>
            <w:color w:val="0000FF"/>
          </w:rPr>
          <w:t>N 260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июля 2016 года </w:t>
      </w:r>
      <w:hyperlink r:id="rId88">
        <w:r w:rsidRPr="00D216FE">
          <w:rPr>
            <w:rFonts w:ascii="Times New Roman" w:hAnsi="Times New Roman" w:cs="Times New Roman"/>
            <w:color w:val="0000FF"/>
          </w:rPr>
          <w:t>N 231</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25 июля 2016 года </w:t>
      </w:r>
      <w:hyperlink r:id="rId89">
        <w:r w:rsidRPr="00D216FE">
          <w:rPr>
            <w:rFonts w:ascii="Times New Roman" w:hAnsi="Times New Roman" w:cs="Times New Roman"/>
            <w:color w:val="0000FF"/>
          </w:rPr>
          <w:t>N 234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от 30 ноября 2016 года </w:t>
      </w:r>
      <w:hyperlink r:id="rId90">
        <w:r w:rsidRPr="00D216FE">
          <w:rPr>
            <w:rFonts w:ascii="Times New Roman" w:hAnsi="Times New Roman" w:cs="Times New Roman"/>
            <w:color w:val="0000FF"/>
          </w:rPr>
          <w:t>N 405</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7 марта 2017 года </w:t>
      </w:r>
      <w:hyperlink r:id="rId91">
        <w:r w:rsidRPr="00D216FE">
          <w:rPr>
            <w:rFonts w:ascii="Times New Roman" w:hAnsi="Times New Roman" w:cs="Times New Roman"/>
            <w:color w:val="0000FF"/>
          </w:rPr>
          <w:t>N 58</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апреля 2017 года </w:t>
      </w:r>
      <w:hyperlink r:id="rId92">
        <w:r w:rsidRPr="00D216FE">
          <w:rPr>
            <w:rFonts w:ascii="Times New Roman" w:hAnsi="Times New Roman" w:cs="Times New Roman"/>
            <w:color w:val="0000FF"/>
          </w:rPr>
          <w:t>N 93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 июня 2017 года </w:t>
      </w:r>
      <w:hyperlink r:id="rId93">
        <w:r w:rsidRPr="00D216FE">
          <w:rPr>
            <w:rFonts w:ascii="Times New Roman" w:hAnsi="Times New Roman" w:cs="Times New Roman"/>
            <w:color w:val="0000FF"/>
          </w:rPr>
          <w:t>N 164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3 августа 2017 года </w:t>
      </w:r>
      <w:hyperlink r:id="rId94">
        <w:r w:rsidRPr="00D216FE">
          <w:rPr>
            <w:rFonts w:ascii="Times New Roman" w:hAnsi="Times New Roman" w:cs="Times New Roman"/>
            <w:color w:val="0000FF"/>
          </w:rPr>
          <w:t>N 219</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августа 2017 года </w:t>
      </w:r>
      <w:hyperlink r:id="rId95">
        <w:r w:rsidRPr="00D216FE">
          <w:rPr>
            <w:rFonts w:ascii="Times New Roman" w:hAnsi="Times New Roman" w:cs="Times New Roman"/>
            <w:color w:val="0000FF"/>
          </w:rPr>
          <w:t>N 225</w:t>
        </w:r>
      </w:hyperlink>
      <w:r w:rsidRPr="00D216FE">
        <w:rPr>
          <w:rFonts w:ascii="Times New Roman" w:hAnsi="Times New Roman" w:cs="Times New Roman"/>
        </w:rPr>
        <w:t xml:space="preserve"> "О внесении изменения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октября 2017 года </w:t>
      </w:r>
      <w:hyperlink r:id="rId96">
        <w:r w:rsidRPr="00D216FE">
          <w:rPr>
            <w:rFonts w:ascii="Times New Roman" w:hAnsi="Times New Roman" w:cs="Times New Roman"/>
            <w:color w:val="0000FF"/>
          </w:rPr>
          <w:t>N 264</w:t>
        </w:r>
      </w:hyperlink>
      <w:r w:rsidRPr="00D216FE">
        <w:rPr>
          <w:rFonts w:ascii="Times New Roman" w:hAnsi="Times New Roman" w:cs="Times New Roman"/>
        </w:rPr>
        <w:t xml:space="preserve"> "О внесении изменений в приложения 5, 6 к постановлению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октября 2017 года </w:t>
      </w:r>
      <w:hyperlink r:id="rId97">
        <w:r w:rsidRPr="00D216FE">
          <w:rPr>
            <w:rFonts w:ascii="Times New Roman" w:hAnsi="Times New Roman" w:cs="Times New Roman"/>
            <w:color w:val="0000FF"/>
          </w:rPr>
          <w:t>N 286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3. Опубликовать настоящее постановление в газете "Наш район" и разместить на официальном сайте администрации Ханты-Мансийского района.</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Настоящее постановление вступает в силу после официального опубликования, за исключением положений </w:t>
      </w:r>
      <w:hyperlink w:anchor="P95">
        <w:r w:rsidRPr="00D216FE">
          <w:rPr>
            <w:rFonts w:ascii="Times New Roman" w:hAnsi="Times New Roman" w:cs="Times New Roman"/>
            <w:color w:val="0000FF"/>
          </w:rPr>
          <w:t>пункта 44</w:t>
        </w:r>
      </w:hyperlink>
      <w:r w:rsidRPr="00D216FE">
        <w:rPr>
          <w:rFonts w:ascii="Times New Roman" w:hAnsi="Times New Roman" w:cs="Times New Roman"/>
        </w:rPr>
        <w:t xml:space="preserve"> приложения 1, </w:t>
      </w:r>
      <w:hyperlink w:anchor="P797">
        <w:r w:rsidRPr="00D216FE">
          <w:rPr>
            <w:rFonts w:ascii="Times New Roman" w:hAnsi="Times New Roman" w:cs="Times New Roman"/>
            <w:color w:val="0000FF"/>
          </w:rPr>
          <w:t>пункта 52</w:t>
        </w:r>
      </w:hyperlink>
      <w:r w:rsidRPr="00D216FE">
        <w:rPr>
          <w:rFonts w:ascii="Times New Roman" w:hAnsi="Times New Roman" w:cs="Times New Roman"/>
        </w:rPr>
        <w:t xml:space="preserve"> приложения 2, </w:t>
      </w:r>
      <w:hyperlink w:anchor="P2688">
        <w:r w:rsidRPr="00D216FE">
          <w:rPr>
            <w:rFonts w:ascii="Times New Roman" w:hAnsi="Times New Roman" w:cs="Times New Roman"/>
            <w:color w:val="0000FF"/>
          </w:rPr>
          <w:t>пункта 45</w:t>
        </w:r>
      </w:hyperlink>
      <w:r w:rsidRPr="00D216FE">
        <w:rPr>
          <w:rFonts w:ascii="Times New Roman" w:hAnsi="Times New Roman" w:cs="Times New Roman"/>
        </w:rPr>
        <w:t xml:space="preserve"> приложения 3, </w:t>
      </w:r>
      <w:hyperlink w:anchor="P4303">
        <w:r w:rsidRPr="00D216FE">
          <w:rPr>
            <w:rFonts w:ascii="Times New Roman" w:hAnsi="Times New Roman" w:cs="Times New Roman"/>
            <w:color w:val="0000FF"/>
          </w:rPr>
          <w:t>пункта 34</w:t>
        </w:r>
      </w:hyperlink>
      <w:r w:rsidRPr="00D216FE">
        <w:rPr>
          <w:rFonts w:ascii="Times New Roman" w:hAnsi="Times New Roman" w:cs="Times New Roman"/>
        </w:rPr>
        <w:t xml:space="preserve"> приложения 4, </w:t>
      </w:r>
      <w:hyperlink w:anchor="P5564">
        <w:r w:rsidRPr="00D216FE">
          <w:rPr>
            <w:rFonts w:ascii="Times New Roman" w:hAnsi="Times New Roman" w:cs="Times New Roman"/>
            <w:color w:val="0000FF"/>
          </w:rPr>
          <w:t>пункта 42</w:t>
        </w:r>
      </w:hyperlink>
      <w:r w:rsidRPr="00D216FE">
        <w:rPr>
          <w:rFonts w:ascii="Times New Roman" w:hAnsi="Times New Roman" w:cs="Times New Roman"/>
        </w:rPr>
        <w:t xml:space="preserve"> приложения 5, </w:t>
      </w:r>
      <w:hyperlink w:anchor="P6125">
        <w:r w:rsidRPr="00D216FE">
          <w:rPr>
            <w:rFonts w:ascii="Times New Roman" w:hAnsi="Times New Roman" w:cs="Times New Roman"/>
            <w:color w:val="0000FF"/>
          </w:rPr>
          <w:t>пункта 37</w:t>
        </w:r>
      </w:hyperlink>
      <w:r w:rsidRPr="00D216FE">
        <w:rPr>
          <w:rFonts w:ascii="Times New Roman" w:hAnsi="Times New Roman" w:cs="Times New Roman"/>
        </w:rPr>
        <w:t xml:space="preserve"> приложения 6, </w:t>
      </w:r>
      <w:hyperlink w:anchor="P6987">
        <w:r w:rsidRPr="00D216FE">
          <w:rPr>
            <w:rFonts w:ascii="Times New Roman" w:hAnsi="Times New Roman" w:cs="Times New Roman"/>
            <w:color w:val="0000FF"/>
          </w:rPr>
          <w:t>пункта 40</w:t>
        </w:r>
      </w:hyperlink>
      <w:r w:rsidRPr="00D216FE">
        <w:rPr>
          <w:rFonts w:ascii="Times New Roman" w:hAnsi="Times New Roman" w:cs="Times New Roman"/>
        </w:rPr>
        <w:t xml:space="preserve"> приложения 7,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5.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rsidR="00760E47" w:rsidRPr="00D216FE" w:rsidRDefault="00760E47" w:rsidP="00760E47">
      <w:pPr>
        <w:pStyle w:val="ConsPlusNormal"/>
        <w:jc w:val="both"/>
        <w:rPr>
          <w:rFonts w:ascii="Times New Roman" w:hAnsi="Times New Roman" w:cs="Times New Roman"/>
        </w:rPr>
      </w:pP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Глава Ханты-Мансийского района</w:t>
      </w: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К.Р.МИНУЛИН</w:t>
      </w:r>
    </w:p>
    <w:p w:rsidR="00FB23F3" w:rsidRDefault="00FB23F3"/>
    <w:p w:rsidR="00760E47" w:rsidRPr="00D216FE" w:rsidRDefault="00760E47" w:rsidP="00760E47">
      <w:pPr>
        <w:pStyle w:val="ConsPlusNormal"/>
        <w:jc w:val="right"/>
        <w:outlineLvl w:val="0"/>
        <w:rPr>
          <w:rFonts w:ascii="Times New Roman" w:hAnsi="Times New Roman" w:cs="Times New Roman"/>
        </w:rPr>
      </w:pPr>
      <w:r w:rsidRPr="00D216FE">
        <w:rPr>
          <w:rFonts w:ascii="Times New Roman" w:hAnsi="Times New Roman" w:cs="Times New Roman"/>
        </w:rPr>
        <w:lastRenderedPageBreak/>
        <w:t>Приложение 11</w:t>
      </w: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к постановлению Администрации</w:t>
      </w: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Ханты-Мансийского района</w:t>
      </w: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от 17.05.2018 N 163</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rPr>
          <w:rFonts w:ascii="Times New Roman" w:hAnsi="Times New Roman" w:cs="Times New Roman"/>
        </w:rPr>
      </w:pPr>
      <w:bookmarkStart w:id="0" w:name="P10492"/>
      <w:bookmarkEnd w:id="0"/>
      <w:r w:rsidRPr="00D216FE">
        <w:rPr>
          <w:rFonts w:ascii="Times New Roman" w:hAnsi="Times New Roman" w:cs="Times New Roman"/>
        </w:rPr>
        <w:t>АДМИНИСТРАТИВНЫЙ РЕГЛАМЕНТ</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ПО ВЫДАЧЕ АКТА</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ОСВИДЕТЕЛЬСТВОВАНИЯ ПРОВЕДЕНИЯ ОСНОВНЫХ РАБОТ</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ПО СТРОИТЕЛЬСТВУ (РЕКОНСТРУКЦИИ) ОБЪЕКТА ИНДИВИДУАЛЬНОГО</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ЖИЛИЩНОГО СТРОИТЕЛЬСТВА, ПО РЕКОНСТРУКЦИИ ДОМА БЛОКИРОВАННОЙ</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ЗАСТРОЙКИ, ОСУЩЕСТВЛЯЕМЫХ С ПРИВЛЕЧЕНИЕМ СРЕДСТВ</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МАТЕРИНСКОГО (СЕМЕЙНОГО) КАПИТАЛА</w:t>
      </w:r>
    </w:p>
    <w:p w:rsidR="00760E47" w:rsidRPr="00D216FE" w:rsidRDefault="00760E47" w:rsidP="00760E4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E47"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19.05.2022 </w:t>
            </w:r>
            <w:hyperlink r:id="rId100">
              <w:r w:rsidRPr="00D216FE">
                <w:rPr>
                  <w:rFonts w:ascii="Times New Roman" w:hAnsi="Times New Roman" w:cs="Times New Roman"/>
                  <w:color w:val="0000FF"/>
                </w:rPr>
                <w:t>N 198</w:t>
              </w:r>
            </w:hyperlink>
            <w:r w:rsidRPr="00D216FE">
              <w:rPr>
                <w:rFonts w:ascii="Times New Roman" w:hAnsi="Times New Roman" w:cs="Times New Roman"/>
                <w:color w:val="392C69"/>
              </w:rPr>
              <w:t xml:space="preserve">, от 17.07.2024 </w:t>
            </w:r>
            <w:hyperlink r:id="rId101">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r>
    </w:tbl>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outlineLvl w:val="1"/>
        <w:rPr>
          <w:rFonts w:ascii="Times New Roman" w:hAnsi="Times New Roman" w:cs="Times New Roman"/>
        </w:rPr>
      </w:pPr>
      <w:r w:rsidRPr="00D216FE">
        <w:rPr>
          <w:rFonts w:ascii="Times New Roman" w:hAnsi="Times New Roman" w:cs="Times New Roman"/>
        </w:rPr>
        <w:t>I. Общие положения</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1.1. Предмет регулирования Административного регламента</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(далее - муниципальная услуга), расположенных:</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межселенной территории в границах муниципального района;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 границах сельских поселений Ханты-Мансийского района, в соответствии с соглашениями о передаче Администрациями сельских поселений осуществления части своих полномочий по решению вопросов местного значения Администрации Ханты-Мансийского района.</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bookmarkStart w:id="1" w:name="P10513"/>
      <w:bookmarkEnd w:id="1"/>
      <w:r w:rsidRPr="00D216FE">
        <w:rPr>
          <w:rFonts w:ascii="Times New Roman" w:hAnsi="Times New Roman" w:cs="Times New Roman"/>
        </w:rPr>
        <w:t>1.2. Круг Заявителей</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bookmarkStart w:id="2" w:name="P10515"/>
      <w:bookmarkEnd w:id="2"/>
      <w:r w:rsidRPr="00D216FE">
        <w:rPr>
          <w:rFonts w:ascii="Times New Roman" w:hAnsi="Times New Roman" w:cs="Times New Roman"/>
        </w:rPr>
        <w:t>1.2.1.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1.2.2. Интересы заявителей, указанных в </w:t>
      </w:r>
      <w:hyperlink w:anchor="P10515">
        <w:r w:rsidRPr="00D216FE">
          <w:rPr>
            <w:rFonts w:ascii="Times New Roman" w:hAnsi="Times New Roman" w:cs="Times New Roman"/>
            <w:color w:val="0000FF"/>
          </w:rPr>
          <w:t>пункте 1.2.1</w:t>
        </w:r>
      </w:hyperlink>
      <w:r w:rsidRPr="00D216FE">
        <w:rPr>
          <w:rFonts w:ascii="Times New Roman" w:hAnsi="Times New Roman" w:cs="Times New Roman"/>
        </w:rPr>
        <w:t xml:space="preserve"> настоящего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1.3. Требования к порядку информирования о предоставлении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1.3.1. Информирование о предоставлении муниципальной услуги осуществляется специалистами управления архитектуры, градостроительства и информационных систем обеспечения градостроительной деятельности департамента строительства, архитектуры и ЖКХ Администрации Ханты-Мансийского района (далее - департамент):</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 непосредственно при личном приеме заявителя в департаменте или многофункциональном центре предоставления государственных и муниципальных услуг (далее - многофункциональный центр);</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2) по номеру телефону управления архитектуры, градостроительства и информационных систем обеспечения градостроительной деятельности или многофункционального центра;</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3) письменно, в том числе посредством электронной почты, факсимильной связи;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4) посредством размещения в открытой и доступной форме информации: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официальном сайте Администрации Ханты-Мансийского района http://hmrn.ru;</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5) посредством размещения информации на информационном стенде департамента или многофункционального центра.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осуществляется по вопросам, касающимся: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способов подачи заявления о предоставлении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адреса департамента и многофункционального центра, обращение в которые необходимо для предоставления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справочной информации о работе департамента (структурных подразделений департамента);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и сроков предоставления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работников и принимаемых ими решений при предоставлении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информации по вопросам предоставления муниципальной услуги осуществляется бесплатно.</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1.3.2. При устном обращении Заявителя (лично или по телефону) должностное лицо управления архитектуры, градостроительства и информационных систем обеспечения градостроительной деятельности департамента,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Если должностное лицо управления архитектуры, градостроительства и информационных систем обеспечения градостроительной деятельности департамента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Если подготовка ответа требует продолжительного времени, Заявителю предлагается один из </w:t>
      </w:r>
      <w:r w:rsidRPr="00D216FE">
        <w:rPr>
          <w:rFonts w:ascii="Times New Roman" w:hAnsi="Times New Roman" w:cs="Times New Roman"/>
        </w:rPr>
        <w:lastRenderedPageBreak/>
        <w:t>следующих вариантов дальнейших действий:</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направить обращение в письменной форме в уполномоченный орган;</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назначить другое время для проведения консультаций.</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Должностное лицо управления архитектуры, градостроительства и информационных систем обеспечения градостроительной деятельности департамента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Продолжительность информирования по телефону не должна превышать 10 минут.</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осуществляется в соответствии с графиком приема граждан.</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1.3.3. По письменному обращению должностное лицо управления архитектуры, градостроительства и информационных систем обеспечения градостроительной деятельности департамента, ответственное за предоставление муниципальной услуги, подробно в письменной форме разъясняет гражданину порядок предоставления муниципальной услуги в порядке, установленном Федеральным </w:t>
      </w:r>
      <w:hyperlink r:id="rId110">
        <w:r w:rsidRPr="00D216FE">
          <w:rPr>
            <w:rFonts w:ascii="Times New Roman" w:hAnsi="Times New Roman" w:cs="Times New Roman"/>
            <w:color w:val="0000FF"/>
          </w:rPr>
          <w:t>законом</w:t>
        </w:r>
      </w:hyperlink>
      <w:r w:rsidRPr="00D216FE">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1.3.4. На Едином портале размещаются сведения, предусмотренные </w:t>
      </w:r>
      <w:hyperlink r:id="rId112">
        <w:r w:rsidRPr="00D216FE">
          <w:rPr>
            <w:rFonts w:ascii="Times New Roman" w:hAnsi="Times New Roman" w:cs="Times New Roman"/>
            <w:color w:val="0000FF"/>
          </w:rPr>
          <w:t>Положением</w:t>
        </w:r>
      </w:hyperlink>
      <w:r w:rsidRPr="00D216FE">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1.3.5. На официальном сайте Администрации Ханты-Мансийского района, на информационном стенде департамента в месте предоставления муниципальной услуги и в многофункциональном центре размещается следующая справочная информация:</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о месте нахождения и графике работы департамента и его структурных подразделений, ответственных за предоставление муниципальной услуги, а также многофункционального центра;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справочные телефоны структурных подразделений департамента, ответственных за предоставление муниципальной услуги, в том числе номер телефона-автоинформатора (при наличии);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 официального сайта Администрации Ханты-Мансийского района, а также электронной почты и (или) формы обратной связи департамента в сети "Интернет".</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1.3.6. В месте ожидания в департаменте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1.3.7.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D216FE">
        <w:rPr>
          <w:rFonts w:ascii="Times New Roman" w:hAnsi="Times New Roman" w:cs="Times New Roman"/>
        </w:rPr>
        <w:lastRenderedPageBreak/>
        <w:t>Администрацией Ханты-Мансийского района с учетом требований к информированию, установленных Административным регламентом.</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управлении архитектуры, градостроительства и информационных систем обеспечения градостроительной деятельности департамента при обращении заявителя лично, по телефону, посредством электронной почты.</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outlineLvl w:val="1"/>
        <w:rPr>
          <w:rFonts w:ascii="Times New Roman" w:hAnsi="Times New Roman" w:cs="Times New Roman"/>
        </w:rPr>
      </w:pPr>
      <w:r w:rsidRPr="00D216FE">
        <w:rPr>
          <w:rFonts w:ascii="Times New Roman" w:hAnsi="Times New Roman" w:cs="Times New Roman"/>
        </w:rPr>
        <w:t>II. Стандарт предоставления муниципальной услуги</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 Наименование муниципальной услуги</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2.2. Наименование органа местного самоуправления,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непосредственно предоставляющего муниципальную услугу</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2.2.1. Муниципальная услуга предоставляется Администрацией Ханты-Мансийского района в лице должностных лиц, муниципальных служащих департамента и его структурного подразделения, управления архитектуры, градостроительства и информационных систем обеспечения градостроительной деятельности (далее - уполномоченный орган, отдел).</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2.2.2. За получением муниципальной услуги заявитель вправе обратиться в МФЦ.</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осуществляется межведомственное информационное взаимодействие с:</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Федеральной службой государственной регистрации, кадастра и картографии;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Фондом пенсионного и социального страхования Российской Федерации.</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2.3. Нормативные правовые акты, регулирующие предоставление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2.4. Описание результата предоставления муниципальной услуги</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bookmarkStart w:id="3" w:name="P10595"/>
      <w:bookmarkEnd w:id="3"/>
      <w:r w:rsidRPr="00D216FE">
        <w:rPr>
          <w:rFonts w:ascii="Times New Roman" w:hAnsi="Times New Roman" w:cs="Times New Roman"/>
        </w:rPr>
        <w:t>2.4.1. Результатом предоставления муниципальной услуги является: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1)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(далее - акт освидетельствования) (по </w:t>
      </w:r>
      <w:hyperlink r:id="rId120">
        <w:r w:rsidRPr="00D216FE">
          <w:rPr>
            <w:rFonts w:ascii="Times New Roman" w:hAnsi="Times New Roman" w:cs="Times New Roman"/>
            <w:color w:val="0000FF"/>
          </w:rPr>
          <w:t>форме</w:t>
        </w:r>
      </w:hyperlink>
      <w:r w:rsidRPr="00D216FE">
        <w:rPr>
          <w:rFonts w:ascii="Times New Roman" w:hAnsi="Times New Roman" w:cs="Times New Roman"/>
        </w:rPr>
        <w:t>, утвержденной Приказом Минстроя России от 24.04.2024 N 285/</w:t>
      </w:r>
      <w:proofErr w:type="spellStart"/>
      <w:r w:rsidRPr="00D216FE">
        <w:rPr>
          <w:rFonts w:ascii="Times New Roman" w:hAnsi="Times New Roman" w:cs="Times New Roman"/>
        </w:rPr>
        <w:t>пр</w:t>
      </w:r>
      <w:proofErr w:type="spellEnd"/>
      <w:r w:rsidRPr="00D216FE">
        <w:rPr>
          <w:rFonts w:ascii="Times New Roman" w:hAnsi="Times New Roman" w:cs="Times New Roman"/>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w:t>
      </w:r>
      <w:proofErr w:type="spellStart"/>
      <w:r w:rsidRPr="00D216FE">
        <w:rPr>
          <w:rFonts w:ascii="Times New Roman" w:hAnsi="Times New Roman" w:cs="Times New Roman"/>
        </w:rPr>
        <w:t>пп</w:t>
      </w:r>
      <w:proofErr w:type="spellEnd"/>
      <w:r w:rsidRPr="00D216FE">
        <w:rPr>
          <w:rFonts w:ascii="Times New Roman" w:hAnsi="Times New Roman" w:cs="Times New Roman"/>
        </w:rPr>
        <w:t xml:space="preserve">. 1 в ред. </w:t>
      </w:r>
      <w:hyperlink r:id="rId12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решение об отказе в предоставлении муниципальной услуги в форме документа на бумажном носителе по </w:t>
      </w:r>
      <w:hyperlink w:anchor="P11081">
        <w:r w:rsidRPr="00D216FE">
          <w:rPr>
            <w:rFonts w:ascii="Times New Roman" w:hAnsi="Times New Roman" w:cs="Times New Roman"/>
            <w:color w:val="0000FF"/>
          </w:rPr>
          <w:t>форме</w:t>
        </w:r>
      </w:hyperlink>
      <w:r w:rsidRPr="00D216FE">
        <w:rPr>
          <w:rFonts w:ascii="Times New Roman" w:hAnsi="Times New Roman" w:cs="Times New Roman"/>
        </w:rPr>
        <w:t>, согласно приложению 2 к настоящему Административному регламенту.</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22">
        <w:r w:rsidRPr="00D216FE">
          <w:rPr>
            <w:rFonts w:ascii="Times New Roman" w:hAnsi="Times New Roman" w:cs="Times New Roman"/>
            <w:color w:val="0000FF"/>
          </w:rPr>
          <w:t>закона</w:t>
        </w:r>
      </w:hyperlink>
      <w:r w:rsidRPr="00D216FE">
        <w:rPr>
          <w:rFonts w:ascii="Times New Roman" w:hAnsi="Times New Roman" w:cs="Times New Roman"/>
        </w:rPr>
        <w:t xml:space="preserve"> от 06.04.2011 N 63-ФЗ "Об электронной подписи" (далее - Федеральный закон N 63-ФЗ).</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2.5. Срок предоставления муниципальной услуги, в том числе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с учетом необходимости обращения в организации, участвующие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 срок приостановления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в случае, если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возможность приостановления предусмотрена законодательством</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Российской Федерации, срок выдачи (направления) документов,</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являющихся результатом предоставления муниципальной услуги</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2.5.1. Муниципальная услуга предоставляется в течение 10 рабочих дней со дня получения заявления о предоставлении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bookmarkStart w:id="4" w:name="P10610"/>
      <w:bookmarkEnd w:id="4"/>
      <w:r w:rsidRPr="00D216FE">
        <w:rPr>
          <w:rFonts w:ascii="Times New Roman" w:hAnsi="Times New Roman" w:cs="Times New Roman"/>
        </w:rPr>
        <w:t xml:space="preserve">2.5.2. Уполномоченный орган в течение 10 рабочих дней со дня получения заявления и документов, необходимых для предоставления муниципальной услуги, направляет заявителю способом, указанным в заявлении один из результатов, указанных в </w:t>
      </w:r>
      <w:hyperlink w:anchor="P10595">
        <w:r w:rsidRPr="00D216FE">
          <w:rPr>
            <w:rFonts w:ascii="Times New Roman" w:hAnsi="Times New Roman" w:cs="Times New Roman"/>
            <w:color w:val="0000FF"/>
          </w:rPr>
          <w:t>пункте 2.4.1</w:t>
        </w:r>
      </w:hyperlink>
      <w:r w:rsidRPr="00D216FE">
        <w:rPr>
          <w:rFonts w:ascii="Times New Roman" w:hAnsi="Times New Roman" w:cs="Times New Roman"/>
        </w:rPr>
        <w:t xml:space="preserve"> Административного регламента.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2.5.3. Приостановление предоставления муниципальной услуги действующим законодательством не предусмотрено.</w:t>
      </w:r>
    </w:p>
    <w:p w:rsidR="00760E47" w:rsidRPr="00D216FE" w:rsidRDefault="00760E47" w:rsidP="00760E47">
      <w:pPr>
        <w:pStyle w:val="ConsPlusNormal"/>
        <w:spacing w:before="220"/>
        <w:ind w:firstLine="540"/>
        <w:jc w:val="both"/>
        <w:rPr>
          <w:rFonts w:ascii="Times New Roman" w:hAnsi="Times New Roman" w:cs="Times New Roman"/>
        </w:rPr>
      </w:pPr>
      <w:bookmarkStart w:id="5" w:name="P10612"/>
      <w:bookmarkEnd w:id="5"/>
      <w:r w:rsidRPr="00D216FE">
        <w:rPr>
          <w:rFonts w:ascii="Times New Roman" w:hAnsi="Times New Roman" w:cs="Times New Roman"/>
        </w:rPr>
        <w:t>2.5.4. Направление документа, являющегося результатом предоставления муниципальной услуги на бумажном носителе или в форме электронного документа, осуществляется в день оформления и регистрации результата предоставления 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2.6. Исчерпывающий перечень документов и сведений,</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необходимых в соответствии с нормативными правовыми актами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и услуг, которые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являются необходимыми и обязательными для предоставления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муниципальной услуги, подлежащих представлению заявителем,</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способы их получения заявителем, в том числе в электронной</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форме, порядок их представления</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bookmarkStart w:id="6" w:name="P10622"/>
      <w:bookmarkEnd w:id="6"/>
      <w:r w:rsidRPr="00D216FE">
        <w:rPr>
          <w:rFonts w:ascii="Times New Roman" w:hAnsi="Times New Roman" w:cs="Times New Roman"/>
        </w:rPr>
        <w:t>2.6.1. Для получения муниципальной услуги заявитель представляет следующие документы:</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 документ, удостоверяющий личность;</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 заявление:</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в форме документа на бумажном носителе по </w:t>
      </w:r>
      <w:hyperlink w:anchor="P10971">
        <w:r w:rsidRPr="00D216FE">
          <w:rPr>
            <w:rFonts w:ascii="Times New Roman" w:hAnsi="Times New Roman" w:cs="Times New Roman"/>
            <w:color w:val="0000FF"/>
          </w:rPr>
          <w:t>форме</w:t>
        </w:r>
      </w:hyperlink>
      <w:r w:rsidRPr="00D216FE">
        <w:rPr>
          <w:rFonts w:ascii="Times New Roman" w:hAnsi="Times New Roman" w:cs="Times New Roman"/>
        </w:rPr>
        <w:t>, согласно приложению 1 к настоящему Административному регламенту;</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w:t>
      </w:r>
      <w:hyperlink r:id="rId123">
        <w:r w:rsidRPr="00D216FE">
          <w:rPr>
            <w:rFonts w:ascii="Times New Roman" w:hAnsi="Times New Roman" w:cs="Times New Roman"/>
            <w:color w:val="0000FF"/>
          </w:rPr>
          <w:t>закона</w:t>
        </w:r>
      </w:hyperlink>
      <w:r w:rsidRPr="00D216FE">
        <w:rPr>
          <w:rFonts w:ascii="Times New Roman" w:hAnsi="Times New Roman" w:cs="Times New Roman"/>
        </w:rPr>
        <w:t xml:space="preserve"> N 63-ФЗ, при обращении посредством Единого портала;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3) документ, подтверждающий полномочия представителя (если от имени заявителя действует представитель);</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4) копии правоустанавливающих документов, если право не зарегистрировано в Едином государственном реестре недвижимости;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5)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 при наличии.</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Заявление о предоставлении муниципальной услуги и прилагаемые к нему документы могут быть представлены (направлены) заявителем одним из следующих способов:</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 лично или посредством почтового отправления;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 посредством обращения в МФЦ;</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3) в электронной форме посредством Единого портала.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2.6.2. Запрещается требовать от заявителя: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5">
        <w:r w:rsidRPr="00D216FE">
          <w:rPr>
            <w:rFonts w:ascii="Times New Roman" w:hAnsi="Times New Roman" w:cs="Times New Roman"/>
            <w:color w:val="0000FF"/>
          </w:rPr>
          <w:t>частью 1 статьи 1</w:t>
        </w:r>
      </w:hyperlink>
      <w:r w:rsidRPr="00D216FE">
        <w:rPr>
          <w:rFonts w:ascii="Times New Roman" w:hAnsi="Times New Roman" w:cs="Times New Roman"/>
        </w:rPr>
        <w:t xml:space="preserve">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26">
        <w:r w:rsidRPr="00D216FE">
          <w:rPr>
            <w:rFonts w:ascii="Times New Roman" w:hAnsi="Times New Roman" w:cs="Times New Roman"/>
            <w:color w:val="0000FF"/>
          </w:rPr>
          <w:t>части 6 статьи 7</w:t>
        </w:r>
      </w:hyperlink>
      <w:r w:rsidRPr="00D216FE">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7">
        <w:r w:rsidRPr="00D216FE">
          <w:rPr>
            <w:rFonts w:ascii="Times New Roman" w:hAnsi="Times New Roman" w:cs="Times New Roman"/>
            <w:color w:val="0000FF"/>
          </w:rPr>
          <w:t>части 1 статьи 9</w:t>
        </w:r>
      </w:hyperlink>
      <w:r w:rsidRPr="00D216FE">
        <w:rPr>
          <w:rFonts w:ascii="Times New Roman" w:hAnsi="Times New Roman" w:cs="Times New Roman"/>
        </w:rPr>
        <w:t xml:space="preserve"> Федерального закона N 210-ФЗ;</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w:t>
      </w:r>
      <w:r w:rsidRPr="00D216FE">
        <w:rPr>
          <w:rFonts w:ascii="Times New Roman" w:hAnsi="Times New Roman" w:cs="Times New Roman"/>
        </w:rPr>
        <w:lastRenderedPageBreak/>
        <w:t>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8">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9">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уведомляется заявитель, а также приносятся извинения за доставленные неудобства;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0">
        <w:r w:rsidRPr="00D216FE">
          <w:rPr>
            <w:rFonts w:ascii="Times New Roman" w:hAnsi="Times New Roman" w:cs="Times New Roman"/>
            <w:color w:val="0000FF"/>
          </w:rPr>
          <w:t>пунктом 7.2 части 1 статьи 16</w:t>
        </w:r>
      </w:hyperlink>
      <w:r w:rsidRPr="00D216FE">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2.7. Исчерпывающий перечень документов, необходимых</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 соответствии с нормативными правовыми актами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которые находятся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 распоряжении государственных органов, органов местного</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самоуправления и подведомственных государственным органам</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или органам местного самоуправления организаций и которые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заявитель вправе представить, а также способы их получения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заявителями, в том числе в электронной форме, порядок их</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представления; государственный орган, орган местного</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самоуправления либо организация, в распоряжении которых</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находятся данные документы</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bookmarkStart w:id="7" w:name="P10658"/>
      <w:bookmarkEnd w:id="7"/>
      <w:r w:rsidRPr="00D216FE">
        <w:rPr>
          <w:rFonts w:ascii="Times New Roman" w:hAnsi="Times New Roman" w:cs="Times New Roman"/>
        </w:rPr>
        <w:t>2.7.1. В рамках межведомственного информационного взаимодействия специалистом структурного подразделения департамента запрашиваются: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 выписка из Единого государственного реестра недвижимости об объекте недвижимости;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 сведения, содержащиеся в разрешении на строительство;</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3) сведения, содержащиеся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2.7.2. Заявитель вправе предоставить документы (сведения), указанные в </w:t>
      </w:r>
      <w:hyperlink w:anchor="P10658">
        <w:r w:rsidRPr="00D216FE">
          <w:rPr>
            <w:rFonts w:ascii="Times New Roman" w:hAnsi="Times New Roman" w:cs="Times New Roman"/>
            <w:color w:val="0000FF"/>
          </w:rPr>
          <w:t>пункте 2.7.1</w:t>
        </w:r>
      </w:hyperlink>
      <w:r w:rsidRPr="00D216FE">
        <w:rPr>
          <w:rFonts w:ascii="Times New Roman" w:hAnsi="Times New Roman" w:cs="Times New Roman"/>
        </w:rPr>
        <w:t>,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2.8. Исчерпывающий перечень оснований для отказа в приеме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услуги</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bookmarkStart w:id="8" w:name="P10670"/>
      <w:bookmarkEnd w:id="8"/>
      <w:r w:rsidRPr="00D216FE">
        <w:rPr>
          <w:rFonts w:ascii="Times New Roman" w:hAnsi="Times New Roman" w:cs="Times New Roman"/>
        </w:rPr>
        <w:t>2.8.1. Основаниями для отказа в приеме документов, необходимых для предоставления муниципальной услуги, являются: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представление неполного комплекта документов, указанных в </w:t>
      </w:r>
      <w:hyperlink w:anchor="P10622">
        <w:r w:rsidRPr="00D216FE">
          <w:rPr>
            <w:rFonts w:ascii="Times New Roman" w:hAnsi="Times New Roman" w:cs="Times New Roman"/>
            <w:color w:val="0000FF"/>
          </w:rPr>
          <w:t>пункте 2.6.1</w:t>
        </w:r>
      </w:hyperlink>
      <w:r w:rsidRPr="00D216FE">
        <w:rPr>
          <w:rFonts w:ascii="Times New Roman" w:hAnsi="Times New Roman" w:cs="Times New Roman"/>
        </w:rPr>
        <w:t xml:space="preserve"> настоящего Административного регламента, подлежащих обязательному представлению заявителем;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4) подача заявления (запроса) от имени заявителя не уполномоченным на то лицом;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5) обращение заявителя за муниципальной услугой в орган местного самоуправления, не предоставляющий требующуюся заявителю муниципальную услугу;</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6) неполное, некорректное заполнение полей в форме заявления, в том числе в интерактивной форме заявления на Едином портале;</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7) электронные документы не соответствуют требованиям к форматам их предоставления и (или) не читаются;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8) несоблюдение установленных </w:t>
      </w:r>
      <w:hyperlink r:id="rId131">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N 63-ФЗ условий признания </w:t>
      </w:r>
      <w:proofErr w:type="gramStart"/>
      <w:r w:rsidRPr="00D216FE">
        <w:rPr>
          <w:rFonts w:ascii="Times New Roman" w:hAnsi="Times New Roman" w:cs="Times New Roman"/>
        </w:rPr>
        <w:t>действительности</w:t>
      </w:r>
      <w:proofErr w:type="gramEnd"/>
      <w:r w:rsidRPr="00D216FE">
        <w:rPr>
          <w:rFonts w:ascii="Times New Roman" w:hAnsi="Times New Roman" w:cs="Times New Roman"/>
        </w:rPr>
        <w:t xml:space="preserve"> усиленной квалифицированной электронной подписи;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9) заявитель не относится к кругу лиц, имеющих право на предоставление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2.8.2. Перечень оснований для отказа в приеме документов, необходимых для получения муниципальной услуги, является исчерпывающим.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2.8.3.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Единого портала и (или) в МФЦ в день принятия решения об отказе в приеме документов, необходимых для получения муниципальной услуги либо вручается лично.</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2.8.4.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2.9. Исчерпывающий перечень оснований для приостановления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или отказа в предоставлении 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lastRenderedPageBreak/>
        <w:t>2.9.1. Основания для приостановления предоставления муниципальной услуги не предусмотрены законодательством Российской Федерации.</w:t>
      </w:r>
    </w:p>
    <w:p w:rsidR="00760E47" w:rsidRPr="00D216FE" w:rsidRDefault="00760E47" w:rsidP="00760E47">
      <w:pPr>
        <w:pStyle w:val="ConsPlusNormal"/>
        <w:spacing w:before="220"/>
        <w:ind w:firstLine="540"/>
        <w:jc w:val="both"/>
        <w:rPr>
          <w:rFonts w:ascii="Times New Roman" w:hAnsi="Times New Roman" w:cs="Times New Roman"/>
        </w:rPr>
      </w:pPr>
      <w:bookmarkStart w:id="9" w:name="P10688"/>
      <w:bookmarkEnd w:id="9"/>
      <w:r w:rsidRPr="00D216FE">
        <w:rPr>
          <w:rFonts w:ascii="Times New Roman" w:hAnsi="Times New Roman" w:cs="Times New Roman"/>
        </w:rPr>
        <w:t>2.9.2. Основания для отказа в предоставлении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 установление в ходе освидетельствования проведения работ по реконструкции объекта индивидуального жилищного строительства или дома блокированной застройки,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2.9.3. Перечень оснований для отказа в предоставлении муниципальной услуги является исчерпывающим.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2.9.4. Решение об отказе в предоставлении муниципальной услуги с указанием причин отказа и направляется заявителю в личный кабинет Единого портала и (или) в МФЦ в день подписания либо вручается лично в срок, указанный в </w:t>
      </w:r>
      <w:hyperlink w:anchor="P10610">
        <w:r w:rsidRPr="00D216FE">
          <w:rPr>
            <w:rFonts w:ascii="Times New Roman" w:hAnsi="Times New Roman" w:cs="Times New Roman"/>
            <w:color w:val="0000FF"/>
          </w:rPr>
          <w:t>пункте 2.5.2</w:t>
        </w:r>
      </w:hyperlink>
      <w:r w:rsidRPr="00D216FE">
        <w:rPr>
          <w:rFonts w:ascii="Times New Roman" w:hAnsi="Times New Roman" w:cs="Times New Roman"/>
        </w:rPr>
        <w:t xml:space="preserve"> настоящего Административного регламента.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2.10. Порядок, размер и основания взимания государственной</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пошлины или иной платы, взимаемой за предоставление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Муниципальная услуга предоставляется на безвозмездной основе.</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2.11. Перечень услуг, которые являются необходимыми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 обязательными для предоставления муниципальной услуги,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 предоставляются организациями и уполномоченными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 соответствии с законодательством Российской Федерации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экспертами, участвующими в предоставлении муниципальных</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услуг</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Предоставление необходимых и обязательных услуг не требуется.</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2.12. Порядок, размер и основания взимания платы</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за предоставление услуг, которые являются необходимыми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 обязательными для предоставления муниципальной услуги,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включая информацию о методике расчета размера такой платы</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Предоставление необходимых и обязательных услуг не требуется.</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2.13. Максимальный срок ожидания в очереди при подаче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запроса о предоставлении муниципальной услуги, услуги,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предоставляемой организацией, участвующей в предоставлении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муниципальной услуги, и при получении результата</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предоставления таких услуг</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2.13.1. Время ожидания при подаче заявления на получение муниципальной услуги - не более 15 минут.</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2.13.2. При получении результата предоставления муниципальной услуги максимальный срок ожидания в очереди не должен превышать 15 минут.</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2.14. Срок и порядок регистрации запроса заявителя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и услуги,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предоставляемой организацией, участвующей в предоставлении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том числе в электронной форме</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2.14.1. При личном обращении заявителя в департамент с заявлением о предоставлении муниципальной услуги регистрация указанного заявления осуществляется в день обращения заявителя в течение 15 минут.</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2.14.3. При направлении заявления посредством Единого портала услуги регистрация заявления осуществляется не позднее 1 рабочего дня с момента его поступления, а в случае его поступления в нерабочий или праздничный день, - в следующий за ним первый рабочий день.</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2.14.4. Заявление, поступившее в адрес департамента посредством направления почтой, регистрируется в течение 1 рабочего дня с момента поступления в департамент.</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2.15. Требования к помещениям, в которых предоставляется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муниципальная услуга</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Вход в здание департамента оборудуется информационной табличкой (вывеской), содержащей информацию о:</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наименовании органа предоставляющего муниципальную услугу;</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местонахождении и юридическом адресе;</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режиме работы;</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графике приема заявителей;</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номерах телефонов для получения консультации по вопросам предоставления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оснащаются: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противопожарной системой и средствами пожаротушения;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системой оповещения о возникновении чрезвычайной ситуации;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средствами оказания первой медицинской помощи;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туалетными комнатами для посетителей.</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приема Заявителей оборудуются информационными табличками (вывесками) с указанием: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кабинета и наименования отдела;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графика приема Заявителей.</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Рабочее место каждого ответственного лица за прием документов, оборудуется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инвалидам обеспечиваются: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D216FE">
        <w:rPr>
          <w:rFonts w:ascii="Times New Roman" w:hAnsi="Times New Roman" w:cs="Times New Roman"/>
        </w:rPr>
        <w:lastRenderedPageBreak/>
        <w:t>предоставляется муниципальная услуга, и к муниципальной услуге с учетом ограничений их жизнедеятельности;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допуск </w:t>
      </w:r>
      <w:proofErr w:type="spellStart"/>
      <w:r w:rsidRPr="00D216FE">
        <w:rPr>
          <w:rFonts w:ascii="Times New Roman" w:hAnsi="Times New Roman" w:cs="Times New Roman"/>
        </w:rPr>
        <w:t>сурдопереводчика</w:t>
      </w:r>
      <w:proofErr w:type="spellEnd"/>
      <w:r w:rsidRPr="00D216FE">
        <w:rPr>
          <w:rFonts w:ascii="Times New Roman" w:hAnsi="Times New Roman" w:cs="Times New Roman"/>
        </w:rPr>
        <w:t xml:space="preserve"> и </w:t>
      </w:r>
      <w:proofErr w:type="spellStart"/>
      <w:r w:rsidRPr="00D216FE">
        <w:rPr>
          <w:rFonts w:ascii="Times New Roman" w:hAnsi="Times New Roman" w:cs="Times New Roman"/>
        </w:rPr>
        <w:t>тифлосурдопереводчика</w:t>
      </w:r>
      <w:proofErr w:type="spellEnd"/>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2.16. Показатели доступности и качества 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2.16.1. Основными показателями доступности предоставления муниципальной услуги являются: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полной и понятной информации о порядке,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2.16.2. Основными показателями качества предоставления муниципальной услуги являются: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нарушений установленных сроков в процессе предоставления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2.17. Иные требования, в том числе учитывающие особенности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по экстерриториальному</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принципу (в случае, если муниципальная услуга</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предоставляется по экстерриториальному принципу)</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 особенности предоставления муниципальной услуги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 xml:space="preserve">2.17.1. 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hyperlink r:id="rId133">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22.12.2012 N 1376 "Об утверждении Правил организации </w:t>
      </w:r>
      <w:r w:rsidRPr="00D216FE">
        <w:rPr>
          <w:rFonts w:ascii="Times New Roman" w:hAnsi="Times New Roman" w:cs="Times New Roman"/>
        </w:rPr>
        <w:lastRenderedPageBreak/>
        <w:t>деятельности многофункциональных центров предоставления государственных и муниципальных услуг".</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2.17.2. Документы, прилагаемые заявителем к заявлению, представляемые в электронной форме, направляются в следующих форматах:</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w:t>
      </w:r>
      <w:proofErr w:type="spellStart"/>
      <w:r w:rsidRPr="00D216FE">
        <w:rPr>
          <w:rFonts w:ascii="Times New Roman" w:hAnsi="Times New Roman" w:cs="Times New Roman"/>
        </w:rPr>
        <w:t>xml</w:t>
      </w:r>
      <w:proofErr w:type="spellEnd"/>
      <w:r w:rsidRPr="00D216FE">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216FE">
        <w:rPr>
          <w:rFonts w:ascii="Times New Roman" w:hAnsi="Times New Roman" w:cs="Times New Roman"/>
        </w:rPr>
        <w:t>xml</w:t>
      </w:r>
      <w:proofErr w:type="spellEnd"/>
      <w:r w:rsidRPr="00D216FE">
        <w:rPr>
          <w:rFonts w:ascii="Times New Roman" w:hAnsi="Times New Roman" w:cs="Times New Roman"/>
        </w:rPr>
        <w:t>;</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w:t>
      </w:r>
      <w:proofErr w:type="spellStart"/>
      <w:r w:rsidRPr="00D216FE">
        <w:rPr>
          <w:rFonts w:ascii="Times New Roman" w:hAnsi="Times New Roman" w:cs="Times New Roman"/>
        </w:rPr>
        <w:t>doc</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docx</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odt</w:t>
      </w:r>
      <w:proofErr w:type="spellEnd"/>
      <w:r w:rsidRPr="00D216FE">
        <w:rPr>
          <w:rFonts w:ascii="Times New Roman" w:hAnsi="Times New Roman" w:cs="Times New Roman"/>
        </w:rPr>
        <w:t xml:space="preserve"> - для документов с текстовым содержанием, не включающим формулы;</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w:t>
      </w:r>
      <w:proofErr w:type="spellStart"/>
      <w:r w:rsidRPr="00D216FE">
        <w:rPr>
          <w:rFonts w:ascii="Times New Roman" w:hAnsi="Times New Roman" w:cs="Times New Roman"/>
        </w:rPr>
        <w:t>pdf</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jpg</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jpeg</w:t>
      </w:r>
      <w:proofErr w:type="spellEnd"/>
      <w:r w:rsidRPr="00D216FE">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2.17.3.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16FE">
        <w:rPr>
          <w:rFonts w:ascii="Times New Roman" w:hAnsi="Times New Roman" w:cs="Times New Roman"/>
        </w:rPr>
        <w:t>dpi</w:t>
      </w:r>
      <w:proofErr w:type="spellEnd"/>
      <w:r w:rsidRPr="00D216FE">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"черно-белый" (при отсутствии в документе графических изображений и (или) цветного текста);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2.17.4.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2.17.5. При предоставлении муниципальной услуги в электронном виде заявитель вправе:</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а) получить информацию о порядке и сроках предоставления муниципальной услуги, размещенную на Едином портале;</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б) подать заявление о предоставлении муниципальной услуги в форме электронного документа с использованием Личного кабинета Единого портала посредством заполнения электронной формы заявления;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 получить сведения о ходе выполнения заявлений о предоставлении муниципальной услуги, поданных в электронной форме;</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г) осуществить оценку качества предоставления муниципальной услуги посредством Единого портала;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д) получить результат предоставления муниципальной услуги в форме электронного документа;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 подать жалобу на решение и действие (бездействие) Органа местного самоуправления,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w:t>
      </w:r>
      <w:r w:rsidRPr="00D216FE">
        <w:rPr>
          <w:rFonts w:ascii="Times New Roman" w:hAnsi="Times New Roman" w:cs="Times New Roman"/>
        </w:rPr>
        <w:lastRenderedPageBreak/>
        <w:t>(внесудебного)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2.17.6. Предоставление муниципальной услуги по экстерриториальному принципу не осуществляется.</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2.18. Случаи и порядок предоставления муниципальных услуг</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 упреждающем (проактивном) режиме в соответствии со статьей</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7.3 Федерального закона N 210-ФЗ</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Муниципальная услуга в упреждающем (проактивном) режиме не предоставляется.</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2.19. Порядок исправления допущенных опечаток и ошибок</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 выданных в результате предоставления муниципальной услуги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документах</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2.19.1. Порядок исправления допущенных опечаток и ошибок в выданном акте освидетельствования.</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Заявитель вправе обратиться в уполномоченный орган с </w:t>
      </w:r>
      <w:hyperlink w:anchor="P11126">
        <w:r w:rsidRPr="00D216FE">
          <w:rPr>
            <w:rFonts w:ascii="Times New Roman" w:hAnsi="Times New Roman" w:cs="Times New Roman"/>
            <w:color w:val="0000FF"/>
          </w:rPr>
          <w:t>заявлением</w:t>
        </w:r>
      </w:hyperlink>
      <w:r w:rsidRPr="00D216FE">
        <w:rPr>
          <w:rFonts w:ascii="Times New Roman" w:hAnsi="Times New Roman" w:cs="Times New Roman"/>
        </w:rPr>
        <w:t xml:space="preserve"> об исправлении допущенных опечаток и ошибок в выданном акте освидетельствования (далее -- заявление об исправлении допущенных опечаток и ошибок) по форме согласно приложению 3 к настоящему Административному регламенту в порядке, установленном </w:t>
      </w:r>
      <w:hyperlink w:anchor="P10622">
        <w:r w:rsidRPr="00D216FE">
          <w:rPr>
            <w:rFonts w:ascii="Times New Roman" w:hAnsi="Times New Roman" w:cs="Times New Roman"/>
            <w:color w:val="0000FF"/>
          </w:rPr>
          <w:t>пунктом 2.6.1</w:t>
        </w:r>
      </w:hyperlink>
      <w:r w:rsidRPr="00D216FE">
        <w:rPr>
          <w:rFonts w:ascii="Times New Roman" w:hAnsi="Times New Roman" w:cs="Times New Roman"/>
        </w:rPr>
        <w:t xml:space="preserve"> настоящего Административного регламента.</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подтверждения наличия допущенных опечаток, ошибок в выданном акте освидетельствования, уполномоченный орган вносит исправления в ранее выданный в результате предоставления муниципальной услуги документ.</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Документ с внесенными исправлениями допущенных опечаток и ошибок либо </w:t>
      </w:r>
      <w:hyperlink w:anchor="P11230">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во внесении исправлений в выданный документ, являющийся результатом предоставлении муниципальной услуги, по форме согласно приложению 4 к настоящему Административному регламенту направляется заявителю в порядке, установленном </w:t>
      </w:r>
      <w:hyperlink w:anchor="P10612">
        <w:r w:rsidRPr="00D216FE">
          <w:rPr>
            <w:rFonts w:ascii="Times New Roman" w:hAnsi="Times New Roman" w:cs="Times New Roman"/>
            <w:color w:val="0000FF"/>
          </w:rPr>
          <w:t>пунктом 2.5.4</w:t>
        </w:r>
      </w:hyperlink>
      <w:r w:rsidRPr="00D216FE">
        <w:rPr>
          <w:rFonts w:ascii="Times New Roman" w:hAnsi="Times New Roman" w:cs="Times New Roman"/>
        </w:rPr>
        <w:t xml:space="preserve"> настоящего Административного регламента, способом, указанным в заявлении об исправлении допущенных опечаток и ошибок.</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2.19.2. Исчерпывающий перечень оснований для отказа в исправлении допущенных опечаток и ошибок в выданном акте освидетельствования:</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bookmarkStart w:id="10" w:name="P10834"/>
      <w:bookmarkEnd w:id="10"/>
      <w:r w:rsidRPr="00D216FE">
        <w:rPr>
          <w:rFonts w:ascii="Times New Roman" w:hAnsi="Times New Roman" w:cs="Times New Roman"/>
        </w:rPr>
        <w:t xml:space="preserve">а) несоответствие заявителя кругу лиц, указанных в </w:t>
      </w:r>
      <w:hyperlink w:anchor="P10513">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760E47" w:rsidRPr="00D216FE" w:rsidRDefault="00760E47" w:rsidP="00760E47">
      <w:pPr>
        <w:pStyle w:val="ConsPlusNormal"/>
        <w:spacing w:before="220"/>
        <w:ind w:firstLine="540"/>
        <w:jc w:val="both"/>
        <w:rPr>
          <w:rFonts w:ascii="Times New Roman" w:hAnsi="Times New Roman" w:cs="Times New Roman"/>
        </w:rPr>
      </w:pPr>
      <w:bookmarkStart w:id="11" w:name="P10835"/>
      <w:bookmarkEnd w:id="11"/>
      <w:r w:rsidRPr="00D216FE">
        <w:rPr>
          <w:rFonts w:ascii="Times New Roman" w:hAnsi="Times New Roman" w:cs="Times New Roman"/>
        </w:rPr>
        <w:t>б) отсутствие факта допущения опечаток и ошибок в выданных в результате предоставления муниципальной услуги документах.</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1"/>
        <w:rPr>
          <w:rFonts w:ascii="Times New Roman" w:hAnsi="Times New Roman" w:cs="Times New Roman"/>
        </w:rPr>
      </w:pPr>
      <w:r w:rsidRPr="00D216FE">
        <w:rPr>
          <w:rFonts w:ascii="Times New Roman" w:hAnsi="Times New Roman" w:cs="Times New Roman"/>
        </w:rPr>
        <w:t>III. Состав, последовательность и сроки выполнения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требования к порядку их</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выполнения, в том числе особенности выполнения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в электронной форме, а также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особенности выполнения административных процедур</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 многофункциональных центрах</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lastRenderedPageBreak/>
        <w:t>3.1. Описание последовательности действий при предоставлении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3.1.1. Предоставление муниципальной услуги включает в себя следующие процедуры:</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проверка документов и регистрация заявления;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3) рассмотрение документов и сведений;</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4) осмотр объекта;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5) принятие решения о предоставлении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6) выдача заявителю результата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Описание административных процедур представлено в </w:t>
      </w:r>
      <w:hyperlink w:anchor="P11298">
        <w:r w:rsidRPr="00D216FE">
          <w:rPr>
            <w:rFonts w:ascii="Times New Roman" w:hAnsi="Times New Roman" w:cs="Times New Roman"/>
            <w:color w:val="0000FF"/>
          </w:rPr>
          <w:t>приложении 5</w:t>
        </w:r>
      </w:hyperlink>
      <w:r w:rsidRPr="00D216FE">
        <w:rPr>
          <w:rFonts w:ascii="Times New Roman" w:hAnsi="Times New Roman" w:cs="Times New Roman"/>
        </w:rPr>
        <w:t xml:space="preserve"> к настоящему Административному регламенту.</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3.2. Варианты предоставления муниципальной услуги,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включающие порядок предоставления указанной услуги отдельным</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категориям заявителей, объединенных общими признаками, в том</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числе в отношении результата муниципальной услуги,</w:t>
      </w:r>
    </w:p>
    <w:p w:rsidR="00760E47" w:rsidRPr="00D216FE" w:rsidRDefault="00760E47" w:rsidP="00760E47">
      <w:pPr>
        <w:pStyle w:val="ConsPlusTitle"/>
        <w:jc w:val="center"/>
        <w:rPr>
          <w:rFonts w:ascii="Times New Roman" w:hAnsi="Times New Roman" w:cs="Times New Roman"/>
        </w:rPr>
      </w:pPr>
      <w:proofErr w:type="gramStart"/>
      <w:r w:rsidRPr="00D216FE">
        <w:rPr>
          <w:rFonts w:ascii="Times New Roman" w:hAnsi="Times New Roman" w:cs="Times New Roman"/>
        </w:rPr>
        <w:t>за получением</w:t>
      </w:r>
      <w:proofErr w:type="gramEnd"/>
      <w:r w:rsidRPr="00D216FE">
        <w:rPr>
          <w:rFonts w:ascii="Times New Roman" w:hAnsi="Times New Roman" w:cs="Times New Roman"/>
        </w:rPr>
        <w:t xml:space="preserve"> которого они обратились</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 xml:space="preserve">Порядок предоставления муниципальной услуги не зависит от категории объединенных общими признаками заявителей, указанных в </w:t>
      </w:r>
      <w:hyperlink w:anchor="P10513">
        <w:r w:rsidRPr="00D216FE">
          <w:rPr>
            <w:rFonts w:ascii="Times New Roman" w:hAnsi="Times New Roman" w:cs="Times New Roman"/>
            <w:color w:val="0000FF"/>
          </w:rPr>
          <w:t>пункте 1.2 раздела I</w:t>
        </w:r>
      </w:hyperlink>
      <w:r w:rsidRPr="00D216FE">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outlineLvl w:val="1"/>
        <w:rPr>
          <w:rFonts w:ascii="Times New Roman" w:hAnsi="Times New Roman" w:cs="Times New Roman"/>
        </w:rPr>
      </w:pPr>
      <w:r w:rsidRPr="00D216FE">
        <w:rPr>
          <w:rFonts w:ascii="Times New Roman" w:hAnsi="Times New Roman" w:cs="Times New Roman"/>
        </w:rPr>
        <w:t>IV. Формы контроля за исполнением административного</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регламента</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4.1. Порядок осуществления текущего контроля за соблюдением</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 исполнением ответственными должностными лицами положений</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регламента и иных нормативных правовых актов,</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устанавливающих требования к предоставлению муниципальной</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услуги, а также принятием ими решений</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Текущий контроль осуществляется путем проведения проверок:</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решений о предоставлении (об отказе в предоставлении)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выявления и устранения нарушений прав граждан;</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4.2. Порядок и периодичность осуществления плановых</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 внеплановых проверок полноты и качества предоставления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том числе порядок и формы контроля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за полнотой и качеством предоставления муниципальной услуги</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4.2.1. Контроль за полнотой и качеством предоставления муниципальной услуги включает в себя проведение плановых и внеплановых проверок.</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сроков предоставления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положений настоящего Административного регламента;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Основанием для проведения внеплановых проверок являются: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Ханты-Мансийского района;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4.3. Ответственность должностных лиц за решения и действия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(бездействие), принимаемые (осуществляемые) ими в ходе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4.4. Требования к порядку и формам контроля</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за предоставлением муниципальной услуги, в том числе</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со стороны граждан, их объединений и организаций</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Граждане, их объединения и организации также имеют право:</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вносить предложения о мерах по устранению нарушений настоящего Административного </w:t>
      </w:r>
      <w:r w:rsidRPr="00D216FE">
        <w:rPr>
          <w:rFonts w:ascii="Times New Roman" w:hAnsi="Times New Roman" w:cs="Times New Roman"/>
        </w:rPr>
        <w:lastRenderedPageBreak/>
        <w:t>регламента.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Title"/>
        <w:jc w:val="center"/>
        <w:outlineLvl w:val="1"/>
        <w:rPr>
          <w:rFonts w:ascii="Times New Roman" w:hAnsi="Times New Roman" w:cs="Times New Roman"/>
        </w:rPr>
      </w:pPr>
      <w:r w:rsidRPr="00D216FE">
        <w:rPr>
          <w:rFonts w:ascii="Times New Roman" w:hAnsi="Times New Roman" w:cs="Times New Roman"/>
        </w:rPr>
        <w:t>V. Досудебный (внесудебный) порядок обжалования решений</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 действий (бездействия) органа, предоставляющего</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муниципальную услугу, многофункционального центра</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предоставления государственных и муниципальных услуг,</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организаций, указанных в части 1.1 статьи 16 Федерального</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закона N 210-ФЗ, а также их должностных лиц, муниципальных</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служащих, работников</w:t>
      </w:r>
    </w:p>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5.2. Органы местного самоуправления, организации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 уполномоченные на рассмотрение жалобы лица, которым может</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быть направлена жалоба заявителя в досудебном (внесудебном)</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порядке</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Жалобы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работника МФЦ Югры подается для рассмотрения руководителю этого МФЦ.</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Жалобы на решения и действия (бездействие) работников организаций, предусмотренных </w:t>
      </w:r>
      <w:hyperlink r:id="rId138">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подаются руководителям этих организаций.</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5.3. Способы информирования заявителей о порядке подачи</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и рассмотрения жалобы, в том числе с использованием Единого</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портала государственных и муниципальных услуг (функций)</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5.3.1.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Ханты-Мансийского района,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Title"/>
        <w:jc w:val="center"/>
        <w:outlineLvl w:val="2"/>
        <w:rPr>
          <w:rFonts w:ascii="Times New Roman" w:hAnsi="Times New Roman" w:cs="Times New Roman"/>
        </w:rPr>
      </w:pPr>
      <w:r w:rsidRPr="00D216FE">
        <w:rPr>
          <w:rFonts w:ascii="Times New Roman" w:hAnsi="Times New Roman" w:cs="Times New Roman"/>
        </w:rPr>
        <w:t>5.4. Перечень нормативных правовых актов, регулирующих</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lastRenderedPageBreak/>
        <w:t>порядок досудебного (внесудебного) обжалования действий</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(бездействия) и (или) решений, принятых (осуществленных)</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в ходе предоставления муниципальной услуги</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5.4.1.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Федеральным </w:t>
      </w:r>
      <w:hyperlink r:id="rId140">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760E47" w:rsidRPr="00D216FE" w:rsidRDefault="00760E47" w:rsidP="00760E47">
      <w:pPr>
        <w:pStyle w:val="ConsPlusNormal"/>
        <w:spacing w:before="220"/>
        <w:ind w:firstLine="540"/>
        <w:jc w:val="both"/>
        <w:rPr>
          <w:rFonts w:ascii="Times New Roman" w:hAnsi="Times New Roman" w:cs="Times New Roman"/>
        </w:rPr>
      </w:pPr>
      <w:hyperlink r:id="rId141">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760E47" w:rsidRPr="00D216FE" w:rsidRDefault="00760E47" w:rsidP="00760E47">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4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60E47" w:rsidRPr="00D216FE" w:rsidRDefault="00760E47" w:rsidP="00760E47">
      <w:pPr>
        <w:pStyle w:val="ConsPlusNormal"/>
        <w:spacing w:before="220"/>
        <w:ind w:firstLine="540"/>
        <w:jc w:val="both"/>
        <w:rPr>
          <w:rFonts w:ascii="Times New Roman" w:hAnsi="Times New Roman" w:cs="Times New Roman"/>
        </w:rPr>
      </w:pPr>
      <w:hyperlink r:id="rId143">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jc w:val="right"/>
        <w:outlineLvl w:val="1"/>
        <w:rPr>
          <w:rFonts w:ascii="Times New Roman" w:hAnsi="Times New Roman" w:cs="Times New Roman"/>
        </w:rPr>
      </w:pPr>
      <w:r w:rsidRPr="00D216FE">
        <w:rPr>
          <w:rFonts w:ascii="Times New Roman" w:hAnsi="Times New Roman" w:cs="Times New Roman"/>
        </w:rPr>
        <w:t>Приложение 1</w:t>
      </w: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760E47" w:rsidRPr="00D216FE" w:rsidRDefault="00760E47" w:rsidP="00760E4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E47"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(в ред. </w:t>
            </w:r>
            <w:hyperlink r:id="rId144">
              <w:r w:rsidRPr="00D216FE">
                <w:rPr>
                  <w:rFonts w:ascii="Times New Roman" w:hAnsi="Times New Roman" w:cs="Times New Roman"/>
                  <w:color w:val="0000FF"/>
                </w:rPr>
                <w:t>постановления</w:t>
              </w:r>
            </w:hyperlink>
            <w:r w:rsidRPr="00D216FE">
              <w:rPr>
                <w:rFonts w:ascii="Times New Roman" w:hAnsi="Times New Roman" w:cs="Times New Roman"/>
                <w:color w:val="392C69"/>
              </w:rPr>
              <w:t xml:space="preserve"> Администрации Ханты-Мансийского района</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от 17.07.2024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r>
    </w:tbl>
    <w:p w:rsidR="00760E47" w:rsidRPr="00D216FE" w:rsidRDefault="00760E47" w:rsidP="00760E47">
      <w:pPr>
        <w:pStyle w:val="ConsPlusNormal"/>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67"/>
        <w:gridCol w:w="4876"/>
      </w:tblGrid>
      <w:tr w:rsidR="00760E47" w:rsidRPr="00D216FE" w:rsidTr="00364B0D">
        <w:tc>
          <w:tcPr>
            <w:tcW w:w="3628" w:type="dxa"/>
            <w:vMerge w:val="restart"/>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567" w:type="dxa"/>
            <w:tcBorders>
              <w:top w:val="nil"/>
              <w:left w:val="nil"/>
              <w:bottom w:val="single" w:sz="4" w:space="0" w:color="auto"/>
              <w:right w:val="nil"/>
            </w:tcBorders>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В</w:t>
            </w:r>
          </w:p>
        </w:tc>
        <w:tc>
          <w:tcPr>
            <w:tcW w:w="4876" w:type="dxa"/>
            <w:tcBorders>
              <w:top w:val="nil"/>
              <w:left w:val="nil"/>
              <w:bottom w:val="single" w:sz="4" w:space="0" w:color="auto"/>
              <w:right w:val="nil"/>
            </w:tcBorders>
          </w:tcPr>
          <w:p w:rsidR="00760E47" w:rsidRPr="00D216FE" w:rsidRDefault="00760E47" w:rsidP="00364B0D">
            <w:pPr>
              <w:pStyle w:val="ConsPlusNormal"/>
              <w:jc w:val="both"/>
              <w:rPr>
                <w:rFonts w:ascii="Times New Roman" w:hAnsi="Times New Roman" w:cs="Times New Roman"/>
              </w:rPr>
            </w:pPr>
          </w:p>
        </w:tc>
      </w:tr>
      <w:tr w:rsidR="00760E47" w:rsidRPr="00D216FE" w:rsidTr="00364B0D">
        <w:tblPrEx>
          <w:tblBorders>
            <w:insideH w:val="none" w:sz="0" w:space="0" w:color="auto"/>
          </w:tblBorders>
        </w:tblPrEx>
        <w:tc>
          <w:tcPr>
            <w:tcW w:w="3628" w:type="dxa"/>
            <w:vMerge/>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567" w:type="dxa"/>
            <w:tcBorders>
              <w:top w:val="single" w:sz="4" w:space="0" w:color="auto"/>
              <w:left w:val="nil"/>
              <w:bottom w:val="nil"/>
              <w:right w:val="nil"/>
            </w:tcBorders>
          </w:tcPr>
          <w:p w:rsidR="00760E47" w:rsidRPr="00D216FE" w:rsidRDefault="00760E47" w:rsidP="00364B0D">
            <w:pPr>
              <w:pStyle w:val="ConsPlusNormal"/>
              <w:jc w:val="center"/>
              <w:rPr>
                <w:rFonts w:ascii="Times New Roman" w:hAnsi="Times New Roman" w:cs="Times New Roman"/>
              </w:rPr>
            </w:pPr>
          </w:p>
        </w:tc>
        <w:tc>
          <w:tcPr>
            <w:tcW w:w="4876" w:type="dxa"/>
            <w:tcBorders>
              <w:top w:val="single" w:sz="4" w:space="0" w:color="auto"/>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органа местного самоуправления муниципального образования)</w:t>
            </w:r>
          </w:p>
        </w:tc>
      </w:tr>
      <w:tr w:rsidR="00760E47" w:rsidRPr="00D216FE" w:rsidTr="00364B0D">
        <w:tblPrEx>
          <w:tblBorders>
            <w:insideH w:val="none" w:sz="0" w:space="0" w:color="auto"/>
          </w:tblBorders>
        </w:tblPrEx>
        <w:tc>
          <w:tcPr>
            <w:tcW w:w="3628" w:type="dxa"/>
            <w:vMerge/>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567" w:type="dxa"/>
            <w:tcBorders>
              <w:top w:val="nil"/>
              <w:left w:val="nil"/>
              <w:bottom w:val="nil"/>
              <w:right w:val="nil"/>
            </w:tcBorders>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от</w:t>
            </w:r>
          </w:p>
        </w:tc>
        <w:tc>
          <w:tcPr>
            <w:tcW w:w="4876" w:type="dxa"/>
            <w:tcBorders>
              <w:top w:val="nil"/>
              <w:left w:val="nil"/>
              <w:bottom w:val="single" w:sz="4" w:space="0" w:color="auto"/>
              <w:right w:val="nil"/>
            </w:tcBorders>
          </w:tcPr>
          <w:p w:rsidR="00760E47" w:rsidRPr="00D216FE" w:rsidRDefault="00760E47" w:rsidP="00364B0D">
            <w:pPr>
              <w:pStyle w:val="ConsPlusNormal"/>
              <w:jc w:val="both"/>
              <w:rPr>
                <w:rFonts w:ascii="Times New Roman" w:hAnsi="Times New Roman" w:cs="Times New Roman"/>
              </w:rPr>
            </w:pPr>
          </w:p>
        </w:tc>
      </w:tr>
      <w:tr w:rsidR="00760E47" w:rsidRPr="00D216FE" w:rsidTr="00364B0D">
        <w:tblPrEx>
          <w:tblBorders>
            <w:insideH w:val="none" w:sz="0" w:space="0" w:color="auto"/>
          </w:tblBorders>
        </w:tblPrEx>
        <w:tc>
          <w:tcPr>
            <w:tcW w:w="3628" w:type="dxa"/>
            <w:vMerge/>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5443" w:type="dxa"/>
            <w:gridSpan w:val="2"/>
            <w:tcBorders>
              <w:top w:val="nil"/>
              <w:left w:val="nil"/>
              <w:bottom w:val="nil"/>
              <w:right w:val="nil"/>
            </w:tcBorders>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tc>
      </w:tr>
    </w:tbl>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rmal"/>
        <w:jc w:val="center"/>
        <w:rPr>
          <w:rFonts w:ascii="Times New Roman" w:hAnsi="Times New Roman" w:cs="Times New Roman"/>
        </w:rPr>
      </w:pPr>
      <w:bookmarkStart w:id="12" w:name="P10971"/>
      <w:bookmarkEnd w:id="12"/>
      <w:r w:rsidRPr="00D216FE">
        <w:rPr>
          <w:rFonts w:ascii="Times New Roman" w:hAnsi="Times New Roman" w:cs="Times New Roman"/>
        </w:rPr>
        <w:t>Заявление</w:t>
      </w:r>
    </w:p>
    <w:p w:rsidR="00760E47" w:rsidRPr="00D216FE" w:rsidRDefault="00760E47" w:rsidP="00760E47">
      <w:pPr>
        <w:pStyle w:val="ConsPlusNormal"/>
        <w:jc w:val="center"/>
        <w:rPr>
          <w:rFonts w:ascii="Times New Roman" w:hAnsi="Times New Roman" w:cs="Times New Roman"/>
        </w:rPr>
      </w:pPr>
      <w:r w:rsidRPr="00D216FE">
        <w:rPr>
          <w:rFonts w:ascii="Times New Roman" w:hAnsi="Times New Roman" w:cs="Times New Roman"/>
        </w:rPr>
        <w:t>о выдаче акта освидетельствования проведения основных работ</w:t>
      </w:r>
    </w:p>
    <w:p w:rsidR="00760E47" w:rsidRPr="00D216FE" w:rsidRDefault="00760E47" w:rsidP="00760E47">
      <w:pPr>
        <w:pStyle w:val="ConsPlusNormal"/>
        <w:jc w:val="center"/>
        <w:rPr>
          <w:rFonts w:ascii="Times New Roman" w:hAnsi="Times New Roman" w:cs="Times New Roman"/>
        </w:rPr>
      </w:pPr>
      <w:r w:rsidRPr="00D216FE">
        <w:rPr>
          <w:rFonts w:ascii="Times New Roman" w:hAnsi="Times New Roman" w:cs="Times New Roman"/>
        </w:rPr>
        <w:t>по строительству (реконструкции) объекта индивидуального</w:t>
      </w:r>
    </w:p>
    <w:p w:rsidR="00760E47" w:rsidRPr="00D216FE" w:rsidRDefault="00760E47" w:rsidP="00760E47">
      <w:pPr>
        <w:pStyle w:val="ConsPlusNormal"/>
        <w:jc w:val="center"/>
        <w:rPr>
          <w:rFonts w:ascii="Times New Roman" w:hAnsi="Times New Roman" w:cs="Times New Roman"/>
        </w:rPr>
      </w:pPr>
      <w:r w:rsidRPr="00D216FE">
        <w:rPr>
          <w:rFonts w:ascii="Times New Roman" w:hAnsi="Times New Roman" w:cs="Times New Roman"/>
        </w:rPr>
        <w:t>жилищного строительства, по реконструкции дома блокированной</w:t>
      </w:r>
    </w:p>
    <w:p w:rsidR="00760E47" w:rsidRPr="00D216FE" w:rsidRDefault="00760E47" w:rsidP="00760E47">
      <w:pPr>
        <w:pStyle w:val="ConsPlusNormal"/>
        <w:jc w:val="center"/>
        <w:rPr>
          <w:rFonts w:ascii="Times New Roman" w:hAnsi="Times New Roman" w:cs="Times New Roman"/>
        </w:rPr>
      </w:pPr>
      <w:r w:rsidRPr="00D216FE">
        <w:rPr>
          <w:rFonts w:ascii="Times New Roman" w:hAnsi="Times New Roman" w:cs="Times New Roman"/>
        </w:rPr>
        <w:t>застройки, осуществляемых с привлечением средств</w:t>
      </w:r>
    </w:p>
    <w:p w:rsidR="00760E47" w:rsidRPr="00D216FE" w:rsidRDefault="00760E47" w:rsidP="00760E47">
      <w:pPr>
        <w:pStyle w:val="ConsPlusNormal"/>
        <w:jc w:val="center"/>
        <w:rPr>
          <w:rFonts w:ascii="Times New Roman" w:hAnsi="Times New Roman" w:cs="Times New Roman"/>
        </w:rPr>
      </w:pPr>
      <w:r w:rsidRPr="00D216FE">
        <w:rPr>
          <w:rFonts w:ascii="Times New Roman" w:hAnsi="Times New Roman" w:cs="Times New Roman"/>
        </w:rPr>
        <w:t>материнского (семейного) капитала</w:t>
      </w:r>
    </w:p>
    <w:p w:rsidR="00760E47" w:rsidRPr="00D216FE" w:rsidRDefault="00760E47" w:rsidP="00760E47">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82"/>
        <w:gridCol w:w="4252"/>
      </w:tblGrid>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w:t>
            </w:r>
          </w:p>
        </w:tc>
        <w:tc>
          <w:tcPr>
            <w:tcW w:w="8334" w:type="dxa"/>
            <w:gridSpan w:val="2"/>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Сведения о владельце сертификата материнского (семейного) капитала</w:t>
            </w: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Фамилия</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Имя</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1.3.</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Отчество (при наличии)</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2.</w:t>
            </w:r>
          </w:p>
        </w:tc>
        <w:tc>
          <w:tcPr>
            <w:tcW w:w="8334" w:type="dxa"/>
            <w:gridSpan w:val="2"/>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Сведения о государственном сертификате на материнский (семейный) капитал</w:t>
            </w: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2.1.</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Серия и номер</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2.2.</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Дата выдачи</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2.3.</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Наименование территориального органа Фонда пенсионного и социального страхования Российской Федерации</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3.</w:t>
            </w:r>
          </w:p>
        </w:tc>
        <w:tc>
          <w:tcPr>
            <w:tcW w:w="8334" w:type="dxa"/>
            <w:gridSpan w:val="2"/>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Сведения о земельном участке</w:t>
            </w: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3.1.</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Кадастровый номер земельного участка</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3.2.</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Адрес земельного участка</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4.</w:t>
            </w:r>
          </w:p>
        </w:tc>
        <w:tc>
          <w:tcPr>
            <w:tcW w:w="8334" w:type="dxa"/>
            <w:gridSpan w:val="2"/>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Сведения об объекте индивидуального жилищного строительства или доме блокированной застройки</w:t>
            </w: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4.1.</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Кадастровый номер</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4.2.</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Адрес</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5</w:t>
            </w:r>
          </w:p>
        </w:tc>
        <w:tc>
          <w:tcPr>
            <w:tcW w:w="8334" w:type="dxa"/>
            <w:gridSpan w:val="2"/>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Сведения о документе, на основании которого проведены работы по строительству (реконструкции)</w:t>
            </w: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5.1.</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Вид документа</w:t>
            </w:r>
          </w:p>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5.2.</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Номер документа</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5.3.</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Дата выдачи документа</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5.4.</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Наименование органа местного самоуправления, направившего уведомление или выдавшего разрешение на строительство</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5.5.</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Вид проведенных работ (строительство или реконструкция)</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lastRenderedPageBreak/>
              <w:t>5.6.</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Площадь объекта до реконструкции</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5.7.</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Площадь объекта после реконструкции</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5.8.</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Виды произведенных работ</w:t>
            </w:r>
          </w:p>
        </w:tc>
        <w:tc>
          <w:tcPr>
            <w:tcW w:w="4252" w:type="dxa"/>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73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5.9.</w:t>
            </w:r>
          </w:p>
        </w:tc>
        <w:tc>
          <w:tcPr>
            <w:tcW w:w="4082"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Основные материалы</w:t>
            </w:r>
          </w:p>
        </w:tc>
        <w:tc>
          <w:tcPr>
            <w:tcW w:w="4252" w:type="dxa"/>
          </w:tcPr>
          <w:p w:rsidR="00760E47" w:rsidRPr="00D216FE" w:rsidRDefault="00760E47" w:rsidP="00364B0D">
            <w:pPr>
              <w:pStyle w:val="ConsPlusNormal"/>
              <w:jc w:val="both"/>
              <w:rPr>
                <w:rFonts w:ascii="Times New Roman" w:hAnsi="Times New Roman" w:cs="Times New Roman"/>
              </w:rPr>
            </w:pPr>
          </w:p>
        </w:tc>
      </w:tr>
    </w:tbl>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К заявлению прилагаются следующие документы:</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(указывается перечень прилагаемых документов)</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предоставления муниципальной услуги, прошу предоставить:</w:t>
      </w:r>
    </w:p>
    <w:p w:rsidR="00760E47" w:rsidRPr="00D216FE" w:rsidRDefault="00760E47" w:rsidP="00760E47">
      <w:pPr>
        <w:pStyle w:val="ConsPlusNormal"/>
        <w:spacing w:before="220"/>
        <w:ind w:firstLine="540"/>
        <w:jc w:val="both"/>
        <w:rPr>
          <w:rFonts w:ascii="Times New Roman" w:hAnsi="Times New Roman" w:cs="Times New Roman"/>
        </w:rPr>
      </w:pPr>
      <w:r w:rsidRPr="00D216FE">
        <w:rPr>
          <w:rFonts w:ascii="Times New Roman" w:hAnsi="Times New Roman" w:cs="Times New Roman"/>
        </w:rPr>
        <w:t>(указать способ получения результата предоставления муниципальной услуги).</w:t>
      </w:r>
    </w:p>
    <w:p w:rsidR="00760E47" w:rsidRPr="00D216FE" w:rsidRDefault="00760E47" w:rsidP="00760E47">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90"/>
        <w:gridCol w:w="567"/>
        <w:gridCol w:w="1701"/>
        <w:gridCol w:w="850"/>
        <w:gridCol w:w="4139"/>
      </w:tblGrid>
      <w:tr w:rsidR="00760E47" w:rsidRPr="00D216FE" w:rsidTr="00364B0D">
        <w:tc>
          <w:tcPr>
            <w:tcW w:w="1790" w:type="dxa"/>
            <w:tcBorders>
              <w:top w:val="nil"/>
              <w:left w:val="nil"/>
              <w:right w:val="nil"/>
            </w:tcBorders>
            <w:vAlign w:val="bottom"/>
          </w:tcPr>
          <w:p w:rsidR="00760E47" w:rsidRPr="00D216FE" w:rsidRDefault="00760E47" w:rsidP="00364B0D">
            <w:pPr>
              <w:pStyle w:val="ConsPlusNormal"/>
              <w:jc w:val="center"/>
              <w:rPr>
                <w:rFonts w:ascii="Times New Roman" w:hAnsi="Times New Roman" w:cs="Times New Roman"/>
              </w:rPr>
            </w:pPr>
          </w:p>
        </w:tc>
        <w:tc>
          <w:tcPr>
            <w:tcW w:w="567" w:type="dxa"/>
            <w:tcBorders>
              <w:top w:val="nil"/>
              <w:left w:val="nil"/>
              <w:bottom w:val="nil"/>
              <w:right w:val="nil"/>
            </w:tcBorders>
            <w:vAlign w:val="bottom"/>
          </w:tcPr>
          <w:p w:rsidR="00760E47" w:rsidRPr="00D216FE" w:rsidRDefault="00760E47" w:rsidP="00364B0D">
            <w:pPr>
              <w:pStyle w:val="ConsPlusNormal"/>
              <w:jc w:val="center"/>
              <w:rPr>
                <w:rFonts w:ascii="Times New Roman" w:hAnsi="Times New Roman" w:cs="Times New Roman"/>
              </w:rPr>
            </w:pPr>
          </w:p>
        </w:tc>
        <w:tc>
          <w:tcPr>
            <w:tcW w:w="1701" w:type="dxa"/>
            <w:tcBorders>
              <w:top w:val="nil"/>
              <w:left w:val="nil"/>
              <w:right w:val="nil"/>
            </w:tcBorders>
            <w:vAlign w:val="bottom"/>
          </w:tcPr>
          <w:p w:rsidR="00760E47" w:rsidRPr="00D216FE" w:rsidRDefault="00760E47" w:rsidP="00364B0D">
            <w:pPr>
              <w:pStyle w:val="ConsPlusNormal"/>
              <w:jc w:val="center"/>
              <w:rPr>
                <w:rFonts w:ascii="Times New Roman" w:hAnsi="Times New Roman" w:cs="Times New Roman"/>
              </w:rPr>
            </w:pPr>
          </w:p>
        </w:tc>
        <w:tc>
          <w:tcPr>
            <w:tcW w:w="850" w:type="dxa"/>
            <w:tcBorders>
              <w:top w:val="nil"/>
              <w:left w:val="nil"/>
              <w:bottom w:val="nil"/>
              <w:right w:val="nil"/>
            </w:tcBorders>
            <w:vAlign w:val="bottom"/>
          </w:tcPr>
          <w:p w:rsidR="00760E47" w:rsidRPr="00D216FE" w:rsidRDefault="00760E47" w:rsidP="00364B0D">
            <w:pPr>
              <w:pStyle w:val="ConsPlusNormal"/>
              <w:jc w:val="center"/>
              <w:rPr>
                <w:rFonts w:ascii="Times New Roman" w:hAnsi="Times New Roman" w:cs="Times New Roman"/>
              </w:rPr>
            </w:pPr>
          </w:p>
        </w:tc>
        <w:tc>
          <w:tcPr>
            <w:tcW w:w="4139" w:type="dxa"/>
            <w:tcBorders>
              <w:top w:val="nil"/>
              <w:left w:val="nil"/>
              <w:right w:val="nil"/>
            </w:tcBorders>
            <w:vAlign w:val="bottom"/>
          </w:tcPr>
          <w:p w:rsidR="00760E47" w:rsidRPr="00D216FE" w:rsidRDefault="00760E47" w:rsidP="00364B0D">
            <w:pPr>
              <w:pStyle w:val="ConsPlusNormal"/>
              <w:jc w:val="center"/>
              <w:rPr>
                <w:rFonts w:ascii="Times New Roman" w:hAnsi="Times New Roman" w:cs="Times New Roman"/>
              </w:rPr>
            </w:pPr>
          </w:p>
        </w:tc>
      </w:tr>
      <w:tr w:rsidR="00760E47" w:rsidRPr="00D216FE" w:rsidTr="00364B0D">
        <w:tc>
          <w:tcPr>
            <w:tcW w:w="1790" w:type="dxa"/>
            <w:tcBorders>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(дата)</w:t>
            </w:r>
          </w:p>
        </w:tc>
        <w:tc>
          <w:tcPr>
            <w:tcW w:w="567" w:type="dxa"/>
            <w:tcBorders>
              <w:top w:val="nil"/>
              <w:left w:val="nil"/>
              <w:bottom w:val="nil"/>
              <w:right w:val="nil"/>
            </w:tcBorders>
          </w:tcPr>
          <w:p w:rsidR="00760E47" w:rsidRPr="00D216FE" w:rsidRDefault="00760E47" w:rsidP="00364B0D">
            <w:pPr>
              <w:pStyle w:val="ConsPlusNormal"/>
              <w:jc w:val="center"/>
              <w:rPr>
                <w:rFonts w:ascii="Times New Roman" w:hAnsi="Times New Roman" w:cs="Times New Roman"/>
              </w:rPr>
            </w:pPr>
          </w:p>
        </w:tc>
        <w:tc>
          <w:tcPr>
            <w:tcW w:w="1701" w:type="dxa"/>
            <w:tcBorders>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850" w:type="dxa"/>
            <w:tcBorders>
              <w:top w:val="nil"/>
              <w:left w:val="nil"/>
              <w:bottom w:val="nil"/>
              <w:right w:val="nil"/>
            </w:tcBorders>
          </w:tcPr>
          <w:p w:rsidR="00760E47" w:rsidRPr="00D216FE" w:rsidRDefault="00760E47" w:rsidP="00364B0D">
            <w:pPr>
              <w:pStyle w:val="ConsPlusNormal"/>
              <w:jc w:val="center"/>
              <w:rPr>
                <w:rFonts w:ascii="Times New Roman" w:hAnsi="Times New Roman" w:cs="Times New Roman"/>
              </w:rPr>
            </w:pPr>
          </w:p>
        </w:tc>
        <w:tc>
          <w:tcPr>
            <w:tcW w:w="4139" w:type="dxa"/>
            <w:tcBorders>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(ФИО)</w:t>
            </w:r>
          </w:p>
        </w:tc>
      </w:tr>
    </w:tbl>
    <w:p w:rsidR="00760E47" w:rsidRPr="00D216FE" w:rsidRDefault="00760E47" w:rsidP="00760E47">
      <w:pPr>
        <w:pStyle w:val="ConsPlusNormal"/>
        <w:jc w:val="right"/>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jc w:val="right"/>
        <w:outlineLvl w:val="1"/>
        <w:rPr>
          <w:rFonts w:ascii="Times New Roman" w:hAnsi="Times New Roman" w:cs="Times New Roman"/>
        </w:rPr>
      </w:pPr>
      <w:r w:rsidRPr="00D216FE">
        <w:rPr>
          <w:rFonts w:ascii="Times New Roman" w:hAnsi="Times New Roman" w:cs="Times New Roman"/>
        </w:rPr>
        <w:t>Приложение 2</w:t>
      </w: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760E47" w:rsidRPr="00D216FE" w:rsidRDefault="00760E47" w:rsidP="00760E4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E47"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(в ред. </w:t>
            </w:r>
            <w:hyperlink r:id="rId145">
              <w:r w:rsidRPr="00D216FE">
                <w:rPr>
                  <w:rFonts w:ascii="Times New Roman" w:hAnsi="Times New Roman" w:cs="Times New Roman"/>
                  <w:color w:val="0000FF"/>
                </w:rPr>
                <w:t>постановления</w:t>
              </w:r>
            </w:hyperlink>
            <w:r w:rsidRPr="00D216FE">
              <w:rPr>
                <w:rFonts w:ascii="Times New Roman" w:hAnsi="Times New Roman" w:cs="Times New Roman"/>
                <w:color w:val="392C69"/>
              </w:rPr>
              <w:t xml:space="preserve"> Администрации Ханты-Мансийского района</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от 17.07.2024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r>
    </w:tbl>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Бланк органа,</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осуществляющего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предоставление муниципальной услуги</w:t>
      </w:r>
    </w:p>
    <w:p w:rsidR="00760E47" w:rsidRPr="00D216FE" w:rsidRDefault="00760E47" w:rsidP="00760E47">
      <w:pPr>
        <w:pStyle w:val="ConsPlusNonformat"/>
        <w:jc w:val="both"/>
        <w:rPr>
          <w:rFonts w:ascii="Times New Roman" w:hAnsi="Times New Roman" w:cs="Times New Roman"/>
        </w:rPr>
      </w:pP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(фамилия, имя, отчество, место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жительства - заявителя</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(представителя заявителя)</w:t>
      </w:r>
    </w:p>
    <w:p w:rsidR="00760E47" w:rsidRPr="00D216FE" w:rsidRDefault="00760E47" w:rsidP="00760E47">
      <w:pPr>
        <w:pStyle w:val="ConsPlusNonformat"/>
        <w:jc w:val="both"/>
        <w:rPr>
          <w:rFonts w:ascii="Times New Roman" w:hAnsi="Times New Roman" w:cs="Times New Roman"/>
        </w:rPr>
      </w:pPr>
    </w:p>
    <w:p w:rsidR="00760E47" w:rsidRPr="00D216FE" w:rsidRDefault="00760E47" w:rsidP="00760E47">
      <w:pPr>
        <w:pStyle w:val="ConsPlusNonformat"/>
        <w:jc w:val="both"/>
        <w:rPr>
          <w:rFonts w:ascii="Times New Roman" w:hAnsi="Times New Roman" w:cs="Times New Roman"/>
        </w:rPr>
      </w:pPr>
      <w:bookmarkStart w:id="13" w:name="P11081"/>
      <w:bookmarkEnd w:id="13"/>
      <w:r w:rsidRPr="00D216FE">
        <w:rPr>
          <w:rFonts w:ascii="Times New Roman" w:hAnsi="Times New Roman" w:cs="Times New Roman"/>
        </w:rPr>
        <w:t xml:space="preserve">                                УВЕДОМЛЕНИЕ</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об отказе в приеме документов, необходимых</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для предоставления муниципальной услуги</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от ________________ N _______________</w:t>
      </w:r>
    </w:p>
    <w:p w:rsidR="00760E47" w:rsidRPr="00D216FE" w:rsidRDefault="00760E47" w:rsidP="00760E47">
      <w:pPr>
        <w:pStyle w:val="ConsPlusNonformat"/>
        <w:jc w:val="both"/>
        <w:rPr>
          <w:rFonts w:ascii="Times New Roman" w:hAnsi="Times New Roman" w:cs="Times New Roman"/>
        </w:rPr>
      </w:pP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По результатам рассмотрения заявления о выдаче акта освидетельствования</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проведения   основных   работ   </w:t>
      </w:r>
      <w:proofErr w:type="gramStart"/>
      <w:r w:rsidRPr="00D216FE">
        <w:rPr>
          <w:rFonts w:ascii="Times New Roman" w:hAnsi="Times New Roman" w:cs="Times New Roman"/>
        </w:rPr>
        <w:t>по  строительству</w:t>
      </w:r>
      <w:proofErr w:type="gramEnd"/>
      <w:r w:rsidRPr="00D216FE">
        <w:rPr>
          <w:rFonts w:ascii="Times New Roman" w:hAnsi="Times New Roman" w:cs="Times New Roman"/>
        </w:rPr>
        <w:t xml:space="preserve">  (реконструкции)  объекта</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индивидуального    жилищного    </w:t>
      </w:r>
      <w:proofErr w:type="gramStart"/>
      <w:r w:rsidRPr="00D216FE">
        <w:rPr>
          <w:rFonts w:ascii="Times New Roman" w:hAnsi="Times New Roman" w:cs="Times New Roman"/>
        </w:rPr>
        <w:t xml:space="preserve">строительства,   </w:t>
      </w:r>
      <w:proofErr w:type="gramEnd"/>
      <w:r w:rsidRPr="00D216FE">
        <w:rPr>
          <w:rFonts w:ascii="Times New Roman" w:hAnsi="Times New Roman" w:cs="Times New Roman"/>
        </w:rPr>
        <w:t xml:space="preserve"> по   реконструкции   дома</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блокированной застройки, осуществляемых с привлечением средств материнского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(семейного) капитала и представленных документов __________________________</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(Ф.И.О. заявителя, дата направления заявления)</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принято   решение   об   отказе   в   </w:t>
      </w:r>
      <w:proofErr w:type="gramStart"/>
      <w:r w:rsidRPr="00D216FE">
        <w:rPr>
          <w:rFonts w:ascii="Times New Roman" w:hAnsi="Times New Roman" w:cs="Times New Roman"/>
        </w:rPr>
        <w:t>приеме  документов</w:t>
      </w:r>
      <w:proofErr w:type="gramEnd"/>
      <w:r w:rsidRPr="00D216FE">
        <w:rPr>
          <w:rFonts w:ascii="Times New Roman" w:hAnsi="Times New Roman" w:cs="Times New Roman"/>
        </w:rPr>
        <w:t>,  необходимых  для</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предоставления       муниципальной       услуги       в       связи      с:</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(указываются основания отказа</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в приеме документов, необходимых для предоставления муниципальной услуги)</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Дополнительно  информируем</w:t>
      </w:r>
      <w:proofErr w:type="gramEnd"/>
      <w:r w:rsidRPr="00D216FE">
        <w:rPr>
          <w:rFonts w:ascii="Times New Roman" w:hAnsi="Times New Roman" w:cs="Times New Roman"/>
        </w:rPr>
        <w:t xml:space="preserve">  о возможности повторного обращения в орган,</w:t>
      </w:r>
    </w:p>
    <w:p w:rsidR="00760E47" w:rsidRPr="00D216FE" w:rsidRDefault="00760E47" w:rsidP="00760E47">
      <w:pPr>
        <w:pStyle w:val="ConsPlusNonformat"/>
        <w:jc w:val="both"/>
        <w:rPr>
          <w:rFonts w:ascii="Times New Roman" w:hAnsi="Times New Roman" w:cs="Times New Roman"/>
        </w:rPr>
      </w:pPr>
      <w:proofErr w:type="gramStart"/>
      <w:r w:rsidRPr="00D216FE">
        <w:rPr>
          <w:rFonts w:ascii="Times New Roman" w:hAnsi="Times New Roman" w:cs="Times New Roman"/>
        </w:rPr>
        <w:lastRenderedPageBreak/>
        <w:t>уполномоченный  на</w:t>
      </w:r>
      <w:proofErr w:type="gramEnd"/>
      <w:r w:rsidRPr="00D216FE">
        <w:rPr>
          <w:rFonts w:ascii="Times New Roman" w:hAnsi="Times New Roman" w:cs="Times New Roman"/>
        </w:rPr>
        <w:t xml:space="preserve">  предоставление  муниципальной  услуги  с  заявлением  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предоставлении муниципальной услуги после устранения указанных нарушений.</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Настоящее  решение</w:t>
      </w:r>
      <w:proofErr w:type="gramEnd"/>
      <w:r w:rsidRPr="00D216FE">
        <w:rPr>
          <w:rFonts w:ascii="Times New Roman" w:hAnsi="Times New Roman" w:cs="Times New Roman"/>
        </w:rPr>
        <w:t xml:space="preserve">  может  быть  обжаловано  в досудебном порядке путем</w:t>
      </w:r>
    </w:p>
    <w:p w:rsidR="00760E47" w:rsidRPr="00D216FE" w:rsidRDefault="00760E47" w:rsidP="00760E47">
      <w:pPr>
        <w:pStyle w:val="ConsPlusNonformat"/>
        <w:jc w:val="both"/>
        <w:rPr>
          <w:rFonts w:ascii="Times New Roman" w:hAnsi="Times New Roman" w:cs="Times New Roman"/>
        </w:rPr>
      </w:pPr>
      <w:proofErr w:type="gramStart"/>
      <w:r w:rsidRPr="00D216FE">
        <w:rPr>
          <w:rFonts w:ascii="Times New Roman" w:hAnsi="Times New Roman" w:cs="Times New Roman"/>
        </w:rPr>
        <w:t>направления  жалобы</w:t>
      </w:r>
      <w:proofErr w:type="gramEnd"/>
      <w:r w:rsidRPr="00D216FE">
        <w:rPr>
          <w:rFonts w:ascii="Times New Roman" w:hAnsi="Times New Roman" w:cs="Times New Roman"/>
        </w:rPr>
        <w:t xml:space="preserve"> в орган, уполномоченный на предоставление муниципальной</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услуги   -  </w:t>
      </w:r>
      <w:proofErr w:type="gramStart"/>
      <w:r w:rsidRPr="00D216FE">
        <w:rPr>
          <w:rFonts w:ascii="Times New Roman" w:hAnsi="Times New Roman" w:cs="Times New Roman"/>
        </w:rPr>
        <w:t>департамент  строительства</w:t>
      </w:r>
      <w:proofErr w:type="gramEnd"/>
      <w:r w:rsidRPr="00D216FE">
        <w:rPr>
          <w:rFonts w:ascii="Times New Roman" w:hAnsi="Times New Roman" w:cs="Times New Roman"/>
        </w:rPr>
        <w:t>,  архитектуры  и  ЖКХ  администрации</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Ханты-Мансийского района, а также в судебном порядке.</w:t>
      </w:r>
    </w:p>
    <w:p w:rsidR="00760E47" w:rsidRPr="00D216FE" w:rsidRDefault="00760E47" w:rsidP="00760E47">
      <w:pPr>
        <w:pStyle w:val="ConsPlusNonformat"/>
        <w:jc w:val="both"/>
        <w:rPr>
          <w:rFonts w:ascii="Times New Roman" w:hAnsi="Times New Roman" w:cs="Times New Roman"/>
        </w:rPr>
      </w:pPr>
    </w:p>
    <w:p w:rsidR="00760E47" w:rsidRPr="00D216FE" w:rsidRDefault="00760E47" w:rsidP="00760E47">
      <w:pPr>
        <w:pStyle w:val="ConsPlusNonformat"/>
        <w:jc w:val="both"/>
        <w:rPr>
          <w:rFonts w:ascii="Times New Roman" w:hAnsi="Times New Roman" w:cs="Times New Roman"/>
        </w:rPr>
      </w:pP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Должностное лицо (</w:t>
      </w:r>
      <w:proofErr w:type="gramStart"/>
      <w:r w:rsidRPr="00D216FE">
        <w:rPr>
          <w:rFonts w:ascii="Times New Roman" w:hAnsi="Times New Roman" w:cs="Times New Roman"/>
        </w:rPr>
        <w:t xml:space="preserve">ФИО)   </w:t>
      </w:r>
      <w:proofErr w:type="gramEnd"/>
      <w:r w:rsidRPr="00D216FE">
        <w:rPr>
          <w:rFonts w:ascii="Times New Roman" w:hAnsi="Times New Roman" w:cs="Times New Roman"/>
        </w:rPr>
        <w:t xml:space="preserve">                __________________________________</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(подпись должностного лица органа,</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осуществляющего предоставление</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государственной (муниципальной)</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услуги)</w:t>
      </w: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jc w:val="both"/>
        <w:rPr>
          <w:rFonts w:ascii="Times New Roman" w:hAnsi="Times New Roman" w:cs="Times New Roman"/>
        </w:rPr>
      </w:pPr>
    </w:p>
    <w:p w:rsidR="00760E47" w:rsidRPr="00D216FE" w:rsidRDefault="00760E47" w:rsidP="00760E47">
      <w:pPr>
        <w:pStyle w:val="ConsPlusNormal"/>
        <w:jc w:val="right"/>
        <w:outlineLvl w:val="1"/>
        <w:rPr>
          <w:rFonts w:ascii="Times New Roman" w:hAnsi="Times New Roman" w:cs="Times New Roman"/>
        </w:rPr>
      </w:pPr>
      <w:r w:rsidRPr="00D216FE">
        <w:rPr>
          <w:rFonts w:ascii="Times New Roman" w:hAnsi="Times New Roman" w:cs="Times New Roman"/>
        </w:rPr>
        <w:t>Приложение 3</w:t>
      </w: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760E47" w:rsidRPr="00D216FE" w:rsidRDefault="00760E47" w:rsidP="00760E4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E47"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(в ред. </w:t>
            </w:r>
            <w:hyperlink r:id="rId146">
              <w:r w:rsidRPr="00D216FE">
                <w:rPr>
                  <w:rFonts w:ascii="Times New Roman" w:hAnsi="Times New Roman" w:cs="Times New Roman"/>
                  <w:color w:val="0000FF"/>
                </w:rPr>
                <w:t>постановления</w:t>
              </w:r>
            </w:hyperlink>
            <w:r w:rsidRPr="00D216FE">
              <w:rPr>
                <w:rFonts w:ascii="Times New Roman" w:hAnsi="Times New Roman" w:cs="Times New Roman"/>
                <w:color w:val="392C69"/>
              </w:rPr>
              <w:t xml:space="preserve"> Администрации Ханты-Мансийского района</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от 17.07.2024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r>
    </w:tbl>
    <w:p w:rsidR="00760E47" w:rsidRPr="00D216FE" w:rsidRDefault="00760E47" w:rsidP="00760E47">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2"/>
      </w:tblGrid>
      <w:tr w:rsidR="00760E47" w:rsidRPr="00D216FE" w:rsidTr="00364B0D">
        <w:tc>
          <w:tcPr>
            <w:tcW w:w="9072" w:type="dxa"/>
            <w:tcBorders>
              <w:top w:val="nil"/>
              <w:left w:val="nil"/>
              <w:bottom w:val="nil"/>
              <w:right w:val="nil"/>
            </w:tcBorders>
          </w:tcPr>
          <w:p w:rsidR="00760E47" w:rsidRPr="00D216FE" w:rsidRDefault="00760E47" w:rsidP="00364B0D">
            <w:pPr>
              <w:pStyle w:val="ConsPlusNormal"/>
              <w:jc w:val="right"/>
              <w:rPr>
                <w:rFonts w:ascii="Times New Roman" w:hAnsi="Times New Roman" w:cs="Times New Roman"/>
              </w:rPr>
            </w:pPr>
            <w:r w:rsidRPr="00D216FE">
              <w:rPr>
                <w:rFonts w:ascii="Times New Roman" w:hAnsi="Times New Roman" w:cs="Times New Roman"/>
              </w:rPr>
              <w:t>ФОРМА</w:t>
            </w:r>
          </w:p>
        </w:tc>
      </w:tr>
      <w:tr w:rsidR="00760E47" w:rsidRPr="00D216FE" w:rsidTr="00364B0D">
        <w:tc>
          <w:tcPr>
            <w:tcW w:w="9072" w:type="dxa"/>
            <w:tcBorders>
              <w:top w:val="nil"/>
              <w:left w:val="nil"/>
              <w:bottom w:val="nil"/>
              <w:right w:val="nil"/>
            </w:tcBorders>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9072" w:type="dxa"/>
            <w:tcBorders>
              <w:top w:val="nil"/>
              <w:left w:val="nil"/>
              <w:bottom w:val="nil"/>
              <w:right w:val="nil"/>
            </w:tcBorders>
          </w:tcPr>
          <w:p w:rsidR="00760E47" w:rsidRPr="00D216FE" w:rsidRDefault="00760E47" w:rsidP="00364B0D">
            <w:pPr>
              <w:pStyle w:val="ConsPlusNormal"/>
              <w:jc w:val="center"/>
              <w:rPr>
                <w:rFonts w:ascii="Times New Roman" w:hAnsi="Times New Roman" w:cs="Times New Roman"/>
              </w:rPr>
            </w:pPr>
            <w:bookmarkStart w:id="14" w:name="P11126"/>
            <w:bookmarkEnd w:id="14"/>
            <w:r w:rsidRPr="00D216FE">
              <w:rPr>
                <w:rFonts w:ascii="Times New Roman" w:hAnsi="Times New Roman" w:cs="Times New Roman"/>
              </w:rPr>
              <w:t>ЗАЯВЛЕНИЕ</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об исправлении допущенных опечаток и ошибок в акте</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освидетельствования проведения основных работ</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по строительству (реконструкции) объекта индивидуального</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жилищного строительства, по реконструкции дома блокированной</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застройки</w:t>
            </w:r>
          </w:p>
        </w:tc>
      </w:tr>
      <w:tr w:rsidR="00760E47" w:rsidRPr="00D216FE" w:rsidTr="00364B0D">
        <w:tc>
          <w:tcPr>
            <w:tcW w:w="9072" w:type="dxa"/>
            <w:tcBorders>
              <w:top w:val="nil"/>
              <w:left w:val="nil"/>
              <w:bottom w:val="nil"/>
              <w:right w:val="nil"/>
            </w:tcBorders>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9072" w:type="dxa"/>
            <w:tcBorders>
              <w:top w:val="nil"/>
              <w:left w:val="nil"/>
              <w:bottom w:val="nil"/>
              <w:right w:val="nil"/>
            </w:tcBorders>
          </w:tcPr>
          <w:p w:rsidR="00760E47" w:rsidRPr="00D216FE" w:rsidRDefault="00760E47" w:rsidP="00364B0D">
            <w:pPr>
              <w:pStyle w:val="ConsPlusNormal"/>
              <w:jc w:val="right"/>
              <w:rPr>
                <w:rFonts w:ascii="Times New Roman" w:hAnsi="Times New Roman" w:cs="Times New Roman"/>
              </w:rPr>
            </w:pPr>
            <w:r w:rsidRPr="00D216FE">
              <w:rPr>
                <w:rFonts w:ascii="Times New Roman" w:hAnsi="Times New Roman" w:cs="Times New Roman"/>
              </w:rPr>
              <w:t>"___" __________ 20___ г.</w:t>
            </w:r>
          </w:p>
        </w:tc>
      </w:tr>
      <w:tr w:rsidR="00760E47" w:rsidRPr="00D216FE" w:rsidTr="00364B0D">
        <w:tc>
          <w:tcPr>
            <w:tcW w:w="9072" w:type="dxa"/>
            <w:tcBorders>
              <w:top w:val="nil"/>
              <w:left w:val="nil"/>
              <w:bottom w:val="single" w:sz="4" w:space="0" w:color="auto"/>
              <w:right w:val="nil"/>
            </w:tcBorders>
          </w:tcPr>
          <w:p w:rsidR="00760E47" w:rsidRPr="00D216FE" w:rsidRDefault="00760E47" w:rsidP="00364B0D">
            <w:pPr>
              <w:pStyle w:val="ConsPlusNormal"/>
              <w:jc w:val="right"/>
              <w:rPr>
                <w:rFonts w:ascii="Times New Roman" w:hAnsi="Times New Roman" w:cs="Times New Roman"/>
              </w:rPr>
            </w:pPr>
          </w:p>
        </w:tc>
      </w:tr>
      <w:tr w:rsidR="00760E47" w:rsidRPr="00D216FE" w:rsidTr="00364B0D">
        <w:tblPrEx>
          <w:tblBorders>
            <w:insideH w:val="single" w:sz="4" w:space="0" w:color="auto"/>
          </w:tblBorders>
        </w:tblPrEx>
        <w:tc>
          <w:tcPr>
            <w:tcW w:w="9072" w:type="dxa"/>
            <w:tcBorders>
              <w:top w:val="single" w:sz="4" w:space="0" w:color="auto"/>
              <w:left w:val="nil"/>
              <w:bottom w:val="single" w:sz="4" w:space="0" w:color="auto"/>
              <w:right w:val="nil"/>
            </w:tcBorders>
          </w:tcPr>
          <w:p w:rsidR="00760E47" w:rsidRPr="00D216FE" w:rsidRDefault="00760E47" w:rsidP="00364B0D">
            <w:pPr>
              <w:pStyle w:val="ConsPlusNormal"/>
              <w:jc w:val="right"/>
              <w:rPr>
                <w:rFonts w:ascii="Times New Roman" w:hAnsi="Times New Roman" w:cs="Times New Roman"/>
              </w:rPr>
            </w:pPr>
          </w:p>
        </w:tc>
      </w:tr>
      <w:tr w:rsidR="00760E47" w:rsidRPr="00D216FE" w:rsidTr="00364B0D">
        <w:tc>
          <w:tcPr>
            <w:tcW w:w="9072" w:type="dxa"/>
            <w:tcBorders>
              <w:top w:val="single" w:sz="4" w:space="0" w:color="auto"/>
              <w:left w:val="nil"/>
              <w:bottom w:val="nil"/>
              <w:right w:val="nil"/>
            </w:tcBorders>
          </w:tcPr>
          <w:p w:rsidR="00760E47" w:rsidRPr="00D216FE" w:rsidRDefault="00760E47" w:rsidP="00364B0D">
            <w:pPr>
              <w:pStyle w:val="ConsPlusNormal"/>
              <w:ind w:firstLine="283"/>
              <w:jc w:val="both"/>
              <w:rPr>
                <w:rFonts w:ascii="Times New Roman" w:hAnsi="Times New Roman" w:cs="Times New Roman"/>
              </w:rPr>
            </w:pPr>
            <w:r w:rsidRPr="00D216FE">
              <w:rPr>
                <w:rFonts w:ascii="Times New Roman" w:hAnsi="Times New Roman" w:cs="Times New Roman"/>
              </w:rPr>
              <w:t>(наименование уполномоченного на выдачу акта освидетельствования проведения основных работ по строительству (реконструкции) объекта индивидуального жилищного строительства)</w:t>
            </w:r>
          </w:p>
        </w:tc>
      </w:tr>
      <w:tr w:rsidR="00760E47" w:rsidRPr="00D216FE" w:rsidTr="00364B0D">
        <w:tc>
          <w:tcPr>
            <w:tcW w:w="9072" w:type="dxa"/>
            <w:tcBorders>
              <w:top w:val="nil"/>
              <w:left w:val="nil"/>
              <w:bottom w:val="nil"/>
              <w:right w:val="nil"/>
            </w:tcBorders>
          </w:tcPr>
          <w:p w:rsidR="00760E47" w:rsidRPr="00D216FE" w:rsidRDefault="00760E47" w:rsidP="00364B0D">
            <w:pPr>
              <w:pStyle w:val="ConsPlusNormal"/>
              <w:jc w:val="center"/>
              <w:rPr>
                <w:rFonts w:ascii="Times New Roman" w:hAnsi="Times New Roman" w:cs="Times New Roman"/>
              </w:rPr>
            </w:pPr>
          </w:p>
        </w:tc>
      </w:tr>
      <w:tr w:rsidR="00760E47" w:rsidRPr="00D216FE" w:rsidTr="00364B0D">
        <w:tc>
          <w:tcPr>
            <w:tcW w:w="9072" w:type="dxa"/>
            <w:tcBorders>
              <w:top w:val="nil"/>
              <w:left w:val="nil"/>
              <w:bottom w:val="nil"/>
              <w:right w:val="nil"/>
            </w:tcBorders>
          </w:tcPr>
          <w:p w:rsidR="00760E47" w:rsidRPr="00D216FE" w:rsidRDefault="00760E47" w:rsidP="00364B0D">
            <w:pPr>
              <w:pStyle w:val="ConsPlusNormal"/>
              <w:ind w:firstLine="283"/>
              <w:jc w:val="both"/>
              <w:rPr>
                <w:rFonts w:ascii="Times New Roman" w:hAnsi="Times New Roman" w:cs="Times New Roman"/>
              </w:rPr>
            </w:pPr>
            <w:r w:rsidRPr="00D216FE">
              <w:rPr>
                <w:rFonts w:ascii="Times New Roman" w:hAnsi="Times New Roman" w:cs="Times New Roman"/>
              </w:rPr>
              <w:t>Прошу исправить допущенную опечатку / ошибку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p>
        </w:tc>
      </w:tr>
    </w:tbl>
    <w:p w:rsidR="00760E47" w:rsidRPr="00D216FE" w:rsidRDefault="00760E47" w:rsidP="00760E47">
      <w:pPr>
        <w:pStyle w:val="ConsPlusNormal"/>
        <w:ind w:firstLine="540"/>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835"/>
        <w:gridCol w:w="1686"/>
        <w:gridCol w:w="1020"/>
        <w:gridCol w:w="1133"/>
        <w:gridCol w:w="1474"/>
      </w:tblGrid>
      <w:tr w:rsidR="00760E47" w:rsidRPr="00D216FE" w:rsidTr="00364B0D">
        <w:tc>
          <w:tcPr>
            <w:tcW w:w="9055" w:type="dxa"/>
            <w:gridSpan w:val="6"/>
            <w:tcBorders>
              <w:top w:val="nil"/>
              <w:left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1.1.</w:t>
            </w:r>
          </w:p>
        </w:tc>
        <w:tc>
          <w:tcPr>
            <w:tcW w:w="4521" w:type="dxa"/>
            <w:gridSpan w:val="2"/>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заявителем является физическое лицо:</w:t>
            </w:r>
          </w:p>
        </w:tc>
        <w:tc>
          <w:tcPr>
            <w:tcW w:w="3627" w:type="dxa"/>
            <w:gridSpan w:val="3"/>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lastRenderedPageBreak/>
              <w:t>1.1.1.</w:t>
            </w:r>
          </w:p>
        </w:tc>
        <w:tc>
          <w:tcPr>
            <w:tcW w:w="4521" w:type="dxa"/>
            <w:gridSpan w:val="2"/>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3627" w:type="dxa"/>
            <w:gridSpan w:val="3"/>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1.1.2.</w:t>
            </w:r>
          </w:p>
        </w:tc>
        <w:tc>
          <w:tcPr>
            <w:tcW w:w="4521" w:type="dxa"/>
            <w:gridSpan w:val="2"/>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627" w:type="dxa"/>
            <w:gridSpan w:val="3"/>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1.1.3.</w:t>
            </w:r>
          </w:p>
        </w:tc>
        <w:tc>
          <w:tcPr>
            <w:tcW w:w="4521" w:type="dxa"/>
            <w:gridSpan w:val="2"/>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w:t>
            </w:r>
          </w:p>
        </w:tc>
        <w:tc>
          <w:tcPr>
            <w:tcW w:w="3627" w:type="dxa"/>
            <w:gridSpan w:val="3"/>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1.2.</w:t>
            </w:r>
          </w:p>
        </w:tc>
        <w:tc>
          <w:tcPr>
            <w:tcW w:w="4521" w:type="dxa"/>
            <w:gridSpan w:val="2"/>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w:t>
            </w:r>
          </w:p>
        </w:tc>
        <w:tc>
          <w:tcPr>
            <w:tcW w:w="3627" w:type="dxa"/>
            <w:gridSpan w:val="3"/>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1.2.1.</w:t>
            </w:r>
          </w:p>
        </w:tc>
        <w:tc>
          <w:tcPr>
            <w:tcW w:w="4521" w:type="dxa"/>
            <w:gridSpan w:val="2"/>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3627" w:type="dxa"/>
            <w:gridSpan w:val="3"/>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1.2.2.</w:t>
            </w:r>
          </w:p>
        </w:tc>
        <w:tc>
          <w:tcPr>
            <w:tcW w:w="4521" w:type="dxa"/>
            <w:gridSpan w:val="2"/>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3627" w:type="dxa"/>
            <w:gridSpan w:val="3"/>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1.2.3.</w:t>
            </w:r>
          </w:p>
        </w:tc>
        <w:tc>
          <w:tcPr>
            <w:tcW w:w="4521" w:type="dxa"/>
            <w:gridSpan w:val="2"/>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w:t>
            </w:r>
          </w:p>
        </w:tc>
        <w:tc>
          <w:tcPr>
            <w:tcW w:w="3627" w:type="dxa"/>
            <w:gridSpan w:val="3"/>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insideH w:val="nil"/>
          </w:tblBorders>
        </w:tblPrEx>
        <w:tc>
          <w:tcPr>
            <w:tcW w:w="9055" w:type="dxa"/>
            <w:gridSpan w:val="6"/>
            <w:tcBorders>
              <w:left w:val="nil"/>
              <w:bottom w:val="nil"/>
              <w:right w:val="nil"/>
            </w:tcBorders>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insideH w:val="nil"/>
          </w:tblBorders>
        </w:tblPrEx>
        <w:tc>
          <w:tcPr>
            <w:tcW w:w="9055" w:type="dxa"/>
            <w:gridSpan w:val="6"/>
            <w:tcBorders>
              <w:top w:val="nil"/>
              <w:left w:val="nil"/>
              <w:bottom w:val="nil"/>
              <w:right w:val="nil"/>
            </w:tcBorders>
          </w:tcPr>
          <w:p w:rsidR="00760E47" w:rsidRPr="00D216FE" w:rsidRDefault="00760E47" w:rsidP="00364B0D">
            <w:pPr>
              <w:pStyle w:val="ConsPlusNormal"/>
              <w:ind w:firstLine="283"/>
              <w:jc w:val="both"/>
              <w:rPr>
                <w:rFonts w:ascii="Times New Roman" w:hAnsi="Times New Roman" w:cs="Times New Roman"/>
              </w:rPr>
            </w:pPr>
            <w:r w:rsidRPr="00D216FE">
              <w:rPr>
                <w:rFonts w:ascii="Times New Roman" w:hAnsi="Times New Roman" w:cs="Times New Roman"/>
              </w:rPr>
              <w:t>2. 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содержащем допущенную опечатку / ошибку.</w:t>
            </w:r>
          </w:p>
        </w:tc>
      </w:tr>
      <w:tr w:rsidR="00760E47" w:rsidRPr="00D216FE" w:rsidTr="00364B0D">
        <w:tblPrEx>
          <w:tblBorders>
            <w:insideH w:val="nil"/>
          </w:tblBorders>
        </w:tblPrEx>
        <w:tc>
          <w:tcPr>
            <w:tcW w:w="9055" w:type="dxa"/>
            <w:gridSpan w:val="6"/>
            <w:tcBorders>
              <w:top w:val="nil"/>
              <w:left w:val="nil"/>
              <w:right w:val="nil"/>
            </w:tcBorders>
          </w:tcPr>
          <w:p w:rsidR="00760E47" w:rsidRPr="00D216FE" w:rsidRDefault="00760E47" w:rsidP="00364B0D">
            <w:pPr>
              <w:pStyle w:val="ConsPlusNormal"/>
              <w:jc w:val="both"/>
              <w:rPr>
                <w:rFonts w:ascii="Times New Roman" w:hAnsi="Times New Roman" w:cs="Times New Roman"/>
              </w:rPr>
            </w:pP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4521" w:type="dxa"/>
            <w:gridSpan w:val="2"/>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Орган (организация), выдавший (-</w:t>
            </w:r>
            <w:proofErr w:type="spellStart"/>
            <w:r w:rsidRPr="00D216FE">
              <w:rPr>
                <w:rFonts w:ascii="Times New Roman" w:hAnsi="Times New Roman" w:cs="Times New Roman"/>
              </w:rPr>
              <w:t>ая</w:t>
            </w:r>
            <w:proofErr w:type="spellEnd"/>
            <w:r w:rsidRPr="00D216FE">
              <w:rPr>
                <w:rFonts w:ascii="Times New Roman" w:hAnsi="Times New Roman" w:cs="Times New Roman"/>
              </w:rPr>
              <w:t>)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p>
        </w:tc>
        <w:tc>
          <w:tcPr>
            <w:tcW w:w="2153" w:type="dxa"/>
            <w:gridSpan w:val="2"/>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1474"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2.1.</w:t>
            </w:r>
          </w:p>
        </w:tc>
        <w:tc>
          <w:tcPr>
            <w:tcW w:w="4521" w:type="dxa"/>
            <w:gridSpan w:val="2"/>
          </w:tcPr>
          <w:p w:rsidR="00760E47" w:rsidRPr="00D216FE" w:rsidRDefault="00760E47" w:rsidP="00364B0D">
            <w:pPr>
              <w:pStyle w:val="ConsPlusNormal"/>
              <w:rPr>
                <w:rFonts w:ascii="Times New Roman" w:hAnsi="Times New Roman" w:cs="Times New Roman"/>
              </w:rPr>
            </w:pPr>
          </w:p>
        </w:tc>
        <w:tc>
          <w:tcPr>
            <w:tcW w:w="2153" w:type="dxa"/>
            <w:gridSpan w:val="2"/>
          </w:tcPr>
          <w:p w:rsidR="00760E47" w:rsidRPr="00D216FE" w:rsidRDefault="00760E47" w:rsidP="00364B0D">
            <w:pPr>
              <w:pStyle w:val="ConsPlusNormal"/>
              <w:rPr>
                <w:rFonts w:ascii="Times New Roman" w:hAnsi="Times New Roman" w:cs="Times New Roman"/>
              </w:rPr>
            </w:pPr>
          </w:p>
        </w:tc>
        <w:tc>
          <w:tcPr>
            <w:tcW w:w="1474" w:type="dxa"/>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insideH w:val="nil"/>
          </w:tblBorders>
        </w:tblPrEx>
        <w:tc>
          <w:tcPr>
            <w:tcW w:w="9055" w:type="dxa"/>
            <w:gridSpan w:val="6"/>
            <w:tcBorders>
              <w:left w:val="nil"/>
              <w:bottom w:val="nil"/>
              <w:right w:val="nil"/>
            </w:tcBorders>
          </w:tcPr>
          <w:p w:rsidR="00760E47" w:rsidRPr="00D216FE" w:rsidRDefault="00760E47" w:rsidP="00364B0D">
            <w:pPr>
              <w:pStyle w:val="ConsPlusNormal"/>
              <w:rPr>
                <w:rFonts w:ascii="Times New Roman" w:hAnsi="Times New Roman" w:cs="Times New Roman"/>
              </w:rPr>
            </w:pPr>
          </w:p>
        </w:tc>
      </w:tr>
      <w:tr w:rsidR="00760E47" w:rsidRPr="00D216FE" w:rsidTr="00364B0D">
        <w:tblPrEx>
          <w:tblBorders>
            <w:insideH w:val="nil"/>
          </w:tblBorders>
        </w:tblPrEx>
        <w:tc>
          <w:tcPr>
            <w:tcW w:w="9055" w:type="dxa"/>
            <w:gridSpan w:val="6"/>
            <w:tcBorders>
              <w:top w:val="nil"/>
              <w:left w:val="nil"/>
              <w:bottom w:val="nil"/>
              <w:right w:val="nil"/>
            </w:tcBorders>
          </w:tcPr>
          <w:p w:rsidR="00760E47" w:rsidRPr="00D216FE" w:rsidRDefault="00760E47" w:rsidP="00364B0D">
            <w:pPr>
              <w:pStyle w:val="ConsPlusNormal"/>
              <w:ind w:firstLine="283"/>
              <w:jc w:val="both"/>
              <w:rPr>
                <w:rFonts w:ascii="Times New Roman" w:hAnsi="Times New Roman" w:cs="Times New Roman"/>
              </w:rPr>
            </w:pPr>
            <w:r w:rsidRPr="00D216FE">
              <w:rPr>
                <w:rFonts w:ascii="Times New Roman" w:hAnsi="Times New Roman" w:cs="Times New Roman"/>
              </w:rPr>
              <w:t>3. Обоснование для внесения исправлений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p>
        </w:tc>
      </w:tr>
      <w:tr w:rsidR="00760E47" w:rsidRPr="00D216FE" w:rsidTr="00364B0D">
        <w:tblPrEx>
          <w:tblBorders>
            <w:insideH w:val="nil"/>
          </w:tblBorders>
        </w:tblPrEx>
        <w:tc>
          <w:tcPr>
            <w:tcW w:w="9055" w:type="dxa"/>
            <w:gridSpan w:val="6"/>
            <w:tcBorders>
              <w:top w:val="nil"/>
              <w:left w:val="nil"/>
              <w:right w:val="nil"/>
            </w:tcBorders>
          </w:tcPr>
          <w:p w:rsidR="00760E47" w:rsidRPr="00D216FE" w:rsidRDefault="00760E47" w:rsidP="00364B0D">
            <w:pPr>
              <w:pStyle w:val="ConsPlusNormal"/>
              <w:jc w:val="center"/>
              <w:rPr>
                <w:rFonts w:ascii="Times New Roman" w:hAnsi="Times New Roman" w:cs="Times New Roman"/>
              </w:rPr>
            </w:pPr>
          </w:p>
        </w:tc>
      </w:tr>
      <w:tr w:rsidR="00760E47" w:rsidRPr="00D216FE" w:rsidTr="00364B0D">
        <w:tblPrEx>
          <w:tblBorders>
            <w:left w:val="single" w:sz="4" w:space="0" w:color="auto"/>
            <w:right w:val="single" w:sz="4" w:space="0" w:color="auto"/>
          </w:tblBorders>
        </w:tblPrEx>
        <w:tc>
          <w:tcPr>
            <w:tcW w:w="90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3.1.</w:t>
            </w:r>
          </w:p>
        </w:tc>
        <w:tc>
          <w:tcPr>
            <w:tcW w:w="2835"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Данные (сведения), указанные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p>
        </w:tc>
        <w:tc>
          <w:tcPr>
            <w:tcW w:w="2706" w:type="dxa"/>
            <w:gridSpan w:val="2"/>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Данные (сведения), которые необходимо указать в акте 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p>
        </w:tc>
        <w:tc>
          <w:tcPr>
            <w:tcW w:w="2607" w:type="dxa"/>
            <w:gridSpan w:val="2"/>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Обоснование с указанием реквизита(</w:t>
            </w:r>
            <w:proofErr w:type="spellStart"/>
            <w:r w:rsidRPr="00D216FE">
              <w:rPr>
                <w:rFonts w:ascii="Times New Roman" w:hAnsi="Times New Roman" w:cs="Times New Roman"/>
              </w:rPr>
              <w:t>ов</w:t>
            </w:r>
            <w:proofErr w:type="spellEnd"/>
            <w:r w:rsidRPr="00D216FE">
              <w:rPr>
                <w:rFonts w:ascii="Times New Roman" w:hAnsi="Times New Roman" w:cs="Times New Roman"/>
              </w:rPr>
              <w:t>) документа(</w:t>
            </w:r>
            <w:proofErr w:type="spellStart"/>
            <w:r w:rsidRPr="00D216FE">
              <w:rPr>
                <w:rFonts w:ascii="Times New Roman" w:hAnsi="Times New Roman" w:cs="Times New Roman"/>
              </w:rPr>
              <w:t>ов</w:t>
            </w:r>
            <w:proofErr w:type="spellEnd"/>
            <w:r w:rsidRPr="00D216FE">
              <w:rPr>
                <w:rFonts w:ascii="Times New Roman" w:hAnsi="Times New Roman" w:cs="Times New Roman"/>
              </w:rPr>
              <w:t xml:space="preserve">), документации, на основании которых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по </w:t>
            </w:r>
            <w:r w:rsidRPr="00D216FE">
              <w:rPr>
                <w:rFonts w:ascii="Times New Roman" w:hAnsi="Times New Roman" w:cs="Times New Roman"/>
              </w:rPr>
              <w:lastRenderedPageBreak/>
              <w:t>реконструкции дома блокированной застройки</w:t>
            </w:r>
          </w:p>
        </w:tc>
      </w:tr>
    </w:tbl>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________________________________________________</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w:t>
      </w:r>
    </w:p>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rmal"/>
        <w:ind w:firstLine="540"/>
        <w:jc w:val="both"/>
        <w:rPr>
          <w:rFonts w:ascii="Times New Roman" w:hAnsi="Times New Roman" w:cs="Times New Roman"/>
        </w:rPr>
      </w:pPr>
      <w:r w:rsidRPr="00D216FE">
        <w:rPr>
          <w:rFonts w:ascii="Times New Roman" w:hAnsi="Times New Roman" w:cs="Times New Roman"/>
        </w:rPr>
        <w:t>Результат рассмотрения настоящего заявления прошу:</w:t>
      </w:r>
    </w:p>
    <w:p w:rsidR="00760E47" w:rsidRPr="00D216FE" w:rsidRDefault="00760E47" w:rsidP="00760E4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760E47" w:rsidRPr="00D216FE" w:rsidTr="00364B0D">
        <w:tc>
          <w:tcPr>
            <w:tcW w:w="7880"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1" w:type="dxa"/>
          </w:tcPr>
          <w:p w:rsidR="00760E47" w:rsidRPr="00D216FE" w:rsidRDefault="00760E47" w:rsidP="00364B0D">
            <w:pPr>
              <w:pStyle w:val="ConsPlusNormal"/>
              <w:rPr>
                <w:rFonts w:ascii="Times New Roman" w:hAnsi="Times New Roman" w:cs="Times New Roman"/>
              </w:rPr>
            </w:pPr>
          </w:p>
        </w:tc>
      </w:tr>
      <w:tr w:rsidR="00760E47" w:rsidRPr="00D216FE" w:rsidTr="00364B0D">
        <w:tc>
          <w:tcPr>
            <w:tcW w:w="7880"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выдать на бумажном носителе при личном обращении в уполномоченный орган, расположенный по адресу: _____________________________________________________________</w:t>
            </w:r>
          </w:p>
        </w:tc>
        <w:tc>
          <w:tcPr>
            <w:tcW w:w="1191" w:type="dxa"/>
          </w:tcPr>
          <w:p w:rsidR="00760E47" w:rsidRPr="00D216FE" w:rsidRDefault="00760E47" w:rsidP="00364B0D">
            <w:pPr>
              <w:pStyle w:val="ConsPlusNormal"/>
              <w:rPr>
                <w:rFonts w:ascii="Times New Roman" w:hAnsi="Times New Roman" w:cs="Times New Roman"/>
              </w:rPr>
            </w:pPr>
          </w:p>
        </w:tc>
      </w:tr>
      <w:tr w:rsidR="00760E47" w:rsidRPr="00D216FE" w:rsidTr="00364B0D">
        <w:tc>
          <w:tcPr>
            <w:tcW w:w="7880"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выдать на бумажном носителе при личном в многофункциональном центре, расположенный по адресу: _____________________________________________________________</w:t>
            </w:r>
          </w:p>
        </w:tc>
        <w:tc>
          <w:tcPr>
            <w:tcW w:w="1191" w:type="dxa"/>
          </w:tcPr>
          <w:p w:rsidR="00760E47" w:rsidRPr="00D216FE" w:rsidRDefault="00760E47" w:rsidP="00364B0D">
            <w:pPr>
              <w:pStyle w:val="ConsPlusNormal"/>
              <w:rPr>
                <w:rFonts w:ascii="Times New Roman" w:hAnsi="Times New Roman" w:cs="Times New Roman"/>
              </w:rPr>
            </w:pPr>
          </w:p>
        </w:tc>
      </w:tr>
      <w:tr w:rsidR="00760E47" w:rsidRPr="00D216FE" w:rsidTr="00364B0D">
        <w:tc>
          <w:tcPr>
            <w:tcW w:w="7880"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направить на бумажном носителе на почтовый адрес: _____________________________________________________________</w:t>
            </w:r>
          </w:p>
        </w:tc>
        <w:tc>
          <w:tcPr>
            <w:tcW w:w="1191" w:type="dxa"/>
          </w:tcPr>
          <w:p w:rsidR="00760E47" w:rsidRPr="00D216FE" w:rsidRDefault="00760E47" w:rsidP="00364B0D">
            <w:pPr>
              <w:pStyle w:val="ConsPlusNormal"/>
              <w:rPr>
                <w:rFonts w:ascii="Times New Roman" w:hAnsi="Times New Roman" w:cs="Times New Roman"/>
              </w:rPr>
            </w:pPr>
          </w:p>
        </w:tc>
      </w:tr>
      <w:tr w:rsidR="00760E47" w:rsidRPr="00D216FE" w:rsidTr="00364B0D">
        <w:tc>
          <w:tcPr>
            <w:tcW w:w="9071" w:type="dxa"/>
            <w:gridSpan w:val="2"/>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r>
    </w:tbl>
    <w:p w:rsidR="00760E47" w:rsidRPr="00D216FE" w:rsidRDefault="00760E47" w:rsidP="00760E47">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1701"/>
        <w:gridCol w:w="510"/>
        <w:gridCol w:w="3742"/>
      </w:tblGrid>
      <w:tr w:rsidR="00760E47" w:rsidRPr="00D216FE" w:rsidTr="00364B0D">
        <w:tc>
          <w:tcPr>
            <w:tcW w:w="3119" w:type="dxa"/>
            <w:tcBorders>
              <w:top w:val="nil"/>
              <w:left w:val="nil"/>
              <w:bottom w:val="nil"/>
              <w:right w:val="nil"/>
            </w:tcBorders>
            <w:vAlign w:val="bottom"/>
          </w:tcPr>
          <w:p w:rsidR="00760E47" w:rsidRPr="00D216FE" w:rsidRDefault="00760E47" w:rsidP="00364B0D">
            <w:pPr>
              <w:pStyle w:val="ConsPlusNormal"/>
              <w:jc w:val="center"/>
              <w:rPr>
                <w:rFonts w:ascii="Times New Roman" w:hAnsi="Times New Roman" w:cs="Times New Roman"/>
              </w:rPr>
            </w:pPr>
          </w:p>
        </w:tc>
        <w:tc>
          <w:tcPr>
            <w:tcW w:w="1701" w:type="dxa"/>
            <w:tcBorders>
              <w:top w:val="nil"/>
              <w:left w:val="nil"/>
              <w:bottom w:val="single" w:sz="4" w:space="0" w:color="auto"/>
              <w:right w:val="nil"/>
            </w:tcBorders>
            <w:vAlign w:val="bottom"/>
          </w:tcPr>
          <w:p w:rsidR="00760E47" w:rsidRPr="00D216FE" w:rsidRDefault="00760E47" w:rsidP="00364B0D">
            <w:pPr>
              <w:pStyle w:val="ConsPlusNormal"/>
              <w:jc w:val="center"/>
              <w:rPr>
                <w:rFonts w:ascii="Times New Roman" w:hAnsi="Times New Roman" w:cs="Times New Roman"/>
              </w:rPr>
            </w:pPr>
          </w:p>
        </w:tc>
        <w:tc>
          <w:tcPr>
            <w:tcW w:w="510" w:type="dxa"/>
            <w:tcBorders>
              <w:top w:val="nil"/>
              <w:left w:val="nil"/>
              <w:bottom w:val="nil"/>
              <w:right w:val="nil"/>
            </w:tcBorders>
            <w:vAlign w:val="bottom"/>
          </w:tcPr>
          <w:p w:rsidR="00760E47" w:rsidRPr="00D216FE" w:rsidRDefault="00760E47" w:rsidP="00364B0D">
            <w:pPr>
              <w:pStyle w:val="ConsPlusNormal"/>
              <w:rPr>
                <w:rFonts w:ascii="Times New Roman" w:hAnsi="Times New Roman" w:cs="Times New Roman"/>
              </w:rPr>
            </w:pPr>
          </w:p>
        </w:tc>
        <w:tc>
          <w:tcPr>
            <w:tcW w:w="3742" w:type="dxa"/>
            <w:tcBorders>
              <w:top w:val="nil"/>
              <w:left w:val="nil"/>
              <w:bottom w:val="single" w:sz="4" w:space="0" w:color="auto"/>
              <w:right w:val="nil"/>
            </w:tcBorders>
            <w:vAlign w:val="bottom"/>
          </w:tcPr>
          <w:p w:rsidR="00760E47" w:rsidRPr="00D216FE" w:rsidRDefault="00760E47" w:rsidP="00364B0D">
            <w:pPr>
              <w:pStyle w:val="ConsPlusNormal"/>
              <w:jc w:val="center"/>
              <w:rPr>
                <w:rFonts w:ascii="Times New Roman" w:hAnsi="Times New Roman" w:cs="Times New Roman"/>
              </w:rPr>
            </w:pPr>
          </w:p>
        </w:tc>
      </w:tr>
      <w:tr w:rsidR="00760E47" w:rsidRPr="00D216FE" w:rsidTr="00364B0D">
        <w:tc>
          <w:tcPr>
            <w:tcW w:w="3119" w:type="dxa"/>
            <w:tcBorders>
              <w:top w:val="nil"/>
              <w:left w:val="nil"/>
              <w:bottom w:val="nil"/>
              <w:right w:val="nil"/>
            </w:tcBorders>
          </w:tcPr>
          <w:p w:rsidR="00760E47" w:rsidRPr="00D216FE" w:rsidRDefault="00760E47" w:rsidP="00364B0D">
            <w:pPr>
              <w:pStyle w:val="ConsPlusNormal"/>
              <w:jc w:val="center"/>
              <w:rPr>
                <w:rFonts w:ascii="Times New Roman" w:hAnsi="Times New Roman" w:cs="Times New Roman"/>
              </w:rPr>
            </w:pPr>
          </w:p>
        </w:tc>
        <w:tc>
          <w:tcPr>
            <w:tcW w:w="1701" w:type="dxa"/>
            <w:tcBorders>
              <w:top w:val="single" w:sz="4" w:space="0" w:color="auto"/>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510" w:type="dxa"/>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3742" w:type="dxa"/>
            <w:tcBorders>
              <w:top w:val="single" w:sz="4" w:space="0" w:color="auto"/>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760E47" w:rsidRPr="00D216FE" w:rsidRDefault="00760E47" w:rsidP="00760E47">
      <w:pPr>
        <w:pStyle w:val="ConsPlusNormal"/>
        <w:jc w:val="right"/>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jc w:val="right"/>
        <w:outlineLvl w:val="1"/>
        <w:rPr>
          <w:rFonts w:ascii="Times New Roman" w:hAnsi="Times New Roman" w:cs="Times New Roman"/>
        </w:rPr>
      </w:pPr>
      <w:r w:rsidRPr="00D216FE">
        <w:rPr>
          <w:rFonts w:ascii="Times New Roman" w:hAnsi="Times New Roman" w:cs="Times New Roman"/>
        </w:rPr>
        <w:t>Приложение 4</w:t>
      </w: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760E47" w:rsidRPr="00D216FE" w:rsidRDefault="00760E47" w:rsidP="00760E4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60E47"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(в ред. </w:t>
            </w:r>
            <w:hyperlink r:id="rId147">
              <w:r w:rsidRPr="00D216FE">
                <w:rPr>
                  <w:rFonts w:ascii="Times New Roman" w:hAnsi="Times New Roman" w:cs="Times New Roman"/>
                  <w:color w:val="0000FF"/>
                </w:rPr>
                <w:t>постановления</w:t>
              </w:r>
            </w:hyperlink>
            <w:r w:rsidRPr="00D216FE">
              <w:rPr>
                <w:rFonts w:ascii="Times New Roman" w:hAnsi="Times New Roman" w:cs="Times New Roman"/>
                <w:color w:val="392C69"/>
              </w:rPr>
              <w:t xml:space="preserve"> Администрации Ханты-Мансийского района</w:t>
            </w:r>
          </w:p>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color w:val="392C69"/>
              </w:rPr>
              <w:t>от 17.07.2024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760E47" w:rsidRPr="00D216FE" w:rsidRDefault="00760E47" w:rsidP="00364B0D">
            <w:pPr>
              <w:pStyle w:val="ConsPlusNormal"/>
              <w:rPr>
                <w:rFonts w:ascii="Times New Roman" w:hAnsi="Times New Roman" w:cs="Times New Roman"/>
              </w:rPr>
            </w:pPr>
          </w:p>
        </w:tc>
      </w:tr>
    </w:tbl>
    <w:p w:rsidR="00760E47" w:rsidRPr="00D216FE" w:rsidRDefault="00760E47" w:rsidP="00760E47">
      <w:pPr>
        <w:pStyle w:val="ConsPlusNormal"/>
        <w:jc w:val="right"/>
        <w:rPr>
          <w:rFonts w:ascii="Times New Roman" w:hAnsi="Times New Roman" w:cs="Times New Roman"/>
        </w:rPr>
      </w:pP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ФОРМА</w:t>
      </w:r>
    </w:p>
    <w:p w:rsidR="00760E47" w:rsidRPr="00D216FE" w:rsidRDefault="00760E47" w:rsidP="00760E47">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98"/>
        <w:gridCol w:w="944"/>
        <w:gridCol w:w="4529"/>
      </w:tblGrid>
      <w:tr w:rsidR="00760E47" w:rsidRPr="00D216FE" w:rsidTr="00364B0D">
        <w:tc>
          <w:tcPr>
            <w:tcW w:w="3598" w:type="dxa"/>
            <w:vMerge w:val="restart"/>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944" w:type="dxa"/>
            <w:tcBorders>
              <w:top w:val="nil"/>
              <w:left w:val="nil"/>
              <w:bottom w:val="nil"/>
              <w:right w:val="nil"/>
            </w:tcBorders>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Кому</w:t>
            </w:r>
          </w:p>
        </w:tc>
        <w:tc>
          <w:tcPr>
            <w:tcW w:w="4529" w:type="dxa"/>
            <w:tcBorders>
              <w:top w:val="nil"/>
              <w:left w:val="nil"/>
              <w:bottom w:val="single" w:sz="4" w:space="0" w:color="auto"/>
              <w:right w:val="nil"/>
            </w:tcBorders>
          </w:tcPr>
          <w:p w:rsidR="00760E47" w:rsidRPr="00D216FE" w:rsidRDefault="00760E47" w:rsidP="00364B0D">
            <w:pPr>
              <w:pStyle w:val="ConsPlusNormal"/>
              <w:jc w:val="both"/>
              <w:rPr>
                <w:rFonts w:ascii="Times New Roman" w:hAnsi="Times New Roman" w:cs="Times New Roman"/>
              </w:rPr>
            </w:pPr>
          </w:p>
        </w:tc>
      </w:tr>
      <w:tr w:rsidR="00760E47" w:rsidRPr="00D216FE" w:rsidTr="00364B0D">
        <w:tc>
          <w:tcPr>
            <w:tcW w:w="3598" w:type="dxa"/>
            <w:vMerge/>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944" w:type="dxa"/>
            <w:tcBorders>
              <w:top w:val="nil"/>
              <w:left w:val="nil"/>
              <w:bottom w:val="nil"/>
              <w:right w:val="nil"/>
            </w:tcBorders>
          </w:tcPr>
          <w:p w:rsidR="00760E47" w:rsidRPr="00D216FE" w:rsidRDefault="00760E47" w:rsidP="00364B0D">
            <w:pPr>
              <w:pStyle w:val="ConsPlusNormal"/>
              <w:jc w:val="center"/>
              <w:rPr>
                <w:rFonts w:ascii="Times New Roman" w:hAnsi="Times New Roman" w:cs="Times New Roman"/>
              </w:rPr>
            </w:pPr>
          </w:p>
        </w:tc>
        <w:tc>
          <w:tcPr>
            <w:tcW w:w="4529" w:type="dxa"/>
            <w:tcBorders>
              <w:top w:val="single" w:sz="4" w:space="0" w:color="auto"/>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760E47" w:rsidRPr="00D216FE" w:rsidTr="00364B0D">
        <w:tc>
          <w:tcPr>
            <w:tcW w:w="3598" w:type="dxa"/>
            <w:vMerge/>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5473" w:type="dxa"/>
            <w:gridSpan w:val="2"/>
            <w:tcBorders>
              <w:top w:val="nil"/>
              <w:left w:val="nil"/>
              <w:bottom w:val="single" w:sz="4" w:space="0" w:color="auto"/>
              <w:right w:val="nil"/>
            </w:tcBorders>
          </w:tcPr>
          <w:p w:rsidR="00760E47" w:rsidRPr="00D216FE" w:rsidRDefault="00760E47" w:rsidP="00364B0D">
            <w:pPr>
              <w:pStyle w:val="ConsPlusNormal"/>
              <w:jc w:val="both"/>
              <w:rPr>
                <w:rFonts w:ascii="Times New Roman" w:hAnsi="Times New Roman" w:cs="Times New Roman"/>
              </w:rPr>
            </w:pPr>
          </w:p>
        </w:tc>
      </w:tr>
      <w:tr w:rsidR="00760E47" w:rsidRPr="00D216FE" w:rsidTr="00364B0D">
        <w:tblPrEx>
          <w:tblBorders>
            <w:insideH w:val="single" w:sz="4" w:space="0" w:color="auto"/>
          </w:tblBorders>
        </w:tblPrEx>
        <w:tc>
          <w:tcPr>
            <w:tcW w:w="3598" w:type="dxa"/>
            <w:vMerge/>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5473" w:type="dxa"/>
            <w:gridSpan w:val="2"/>
            <w:tcBorders>
              <w:top w:val="single" w:sz="4" w:space="0" w:color="auto"/>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почтовый индекс и адрес, телефон, адрес электронной почты)</w:t>
            </w:r>
          </w:p>
        </w:tc>
      </w:tr>
    </w:tbl>
    <w:p w:rsidR="00760E47" w:rsidRPr="00D216FE" w:rsidRDefault="00760E47" w:rsidP="00760E47">
      <w:pPr>
        <w:pStyle w:val="ConsPlusNormal"/>
        <w:jc w:val="center"/>
        <w:rPr>
          <w:rFonts w:ascii="Times New Roman" w:hAnsi="Times New Roman" w:cs="Times New Roman"/>
        </w:rPr>
      </w:pPr>
    </w:p>
    <w:p w:rsidR="00760E47" w:rsidRPr="00D216FE" w:rsidRDefault="00760E47" w:rsidP="00760E47">
      <w:pPr>
        <w:pStyle w:val="ConsPlusNonformat"/>
        <w:jc w:val="both"/>
        <w:rPr>
          <w:rFonts w:ascii="Times New Roman" w:hAnsi="Times New Roman" w:cs="Times New Roman"/>
        </w:rPr>
      </w:pPr>
      <w:bookmarkStart w:id="15" w:name="P11230"/>
      <w:bookmarkEnd w:id="15"/>
      <w:r w:rsidRPr="00D216FE">
        <w:rPr>
          <w:rFonts w:ascii="Times New Roman" w:hAnsi="Times New Roman" w:cs="Times New Roman"/>
        </w:rPr>
        <w:t xml:space="preserve">                                  РЕШЕНИЕ</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об отказе во внесении исправлений</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в акт освидетельствования проведения основных работ</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по строительству (реконструкции) объекта индивидуального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жилищного строительства, по реконструкции дома блокированной</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застройки</w:t>
      </w:r>
    </w:p>
    <w:p w:rsidR="00760E47" w:rsidRPr="00D216FE" w:rsidRDefault="00760E47" w:rsidP="00760E47">
      <w:pPr>
        <w:pStyle w:val="ConsPlusNonformat"/>
        <w:jc w:val="both"/>
        <w:rPr>
          <w:rFonts w:ascii="Times New Roman" w:hAnsi="Times New Roman" w:cs="Times New Roman"/>
        </w:rPr>
      </w:pP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(наименование   уполномоченного   </w:t>
      </w:r>
      <w:proofErr w:type="gramStart"/>
      <w:r w:rsidRPr="00D216FE">
        <w:rPr>
          <w:rFonts w:ascii="Times New Roman" w:hAnsi="Times New Roman" w:cs="Times New Roman"/>
        </w:rPr>
        <w:t>на  выдачу</w:t>
      </w:r>
      <w:proofErr w:type="gramEnd"/>
      <w:r w:rsidRPr="00D216FE">
        <w:rPr>
          <w:rFonts w:ascii="Times New Roman" w:hAnsi="Times New Roman" w:cs="Times New Roman"/>
        </w:rPr>
        <w:t xml:space="preserve">  акта  освидетельствования</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проведения   основных   работ   </w:t>
      </w:r>
      <w:proofErr w:type="gramStart"/>
      <w:r w:rsidRPr="00D216FE">
        <w:rPr>
          <w:rFonts w:ascii="Times New Roman" w:hAnsi="Times New Roman" w:cs="Times New Roman"/>
        </w:rPr>
        <w:t>по  строительству</w:t>
      </w:r>
      <w:proofErr w:type="gramEnd"/>
      <w:r w:rsidRPr="00D216FE">
        <w:rPr>
          <w:rFonts w:ascii="Times New Roman" w:hAnsi="Times New Roman" w:cs="Times New Roman"/>
        </w:rPr>
        <w:t xml:space="preserve">  (реконструкции)  объекта</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индивидуального   жилищного   строительства   или   </w:t>
      </w:r>
      <w:proofErr w:type="gramStart"/>
      <w:r w:rsidRPr="00D216FE">
        <w:rPr>
          <w:rFonts w:ascii="Times New Roman" w:hAnsi="Times New Roman" w:cs="Times New Roman"/>
        </w:rPr>
        <w:t>по  реконструкции</w:t>
      </w:r>
      <w:proofErr w:type="gramEnd"/>
      <w:r w:rsidRPr="00D216FE">
        <w:rPr>
          <w:rFonts w:ascii="Times New Roman" w:hAnsi="Times New Roman" w:cs="Times New Roman"/>
        </w:rPr>
        <w:t xml:space="preserve">  дома</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блокированной застройки)</w:t>
      </w:r>
    </w:p>
    <w:p w:rsidR="00760E47" w:rsidRPr="00D216FE" w:rsidRDefault="00760E47" w:rsidP="00760E47">
      <w:pPr>
        <w:pStyle w:val="ConsPlusNonformat"/>
        <w:jc w:val="both"/>
        <w:rPr>
          <w:rFonts w:ascii="Times New Roman" w:hAnsi="Times New Roman" w:cs="Times New Roman"/>
        </w:rPr>
      </w:pP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по   результатам   </w:t>
      </w:r>
      <w:proofErr w:type="gramStart"/>
      <w:r w:rsidRPr="00D216FE">
        <w:rPr>
          <w:rFonts w:ascii="Times New Roman" w:hAnsi="Times New Roman" w:cs="Times New Roman"/>
        </w:rPr>
        <w:t>рассмотрения  заявления</w:t>
      </w:r>
      <w:proofErr w:type="gramEnd"/>
      <w:r w:rsidRPr="00D216FE">
        <w:rPr>
          <w:rFonts w:ascii="Times New Roman" w:hAnsi="Times New Roman" w:cs="Times New Roman"/>
        </w:rPr>
        <w:t xml:space="preserve">  об  исправлении  допущенных</w:t>
      </w:r>
    </w:p>
    <w:p w:rsidR="00760E47" w:rsidRPr="00D216FE" w:rsidRDefault="00760E47" w:rsidP="00760E47">
      <w:pPr>
        <w:pStyle w:val="ConsPlusNonformat"/>
        <w:jc w:val="both"/>
        <w:rPr>
          <w:rFonts w:ascii="Times New Roman" w:hAnsi="Times New Roman" w:cs="Times New Roman"/>
        </w:rPr>
      </w:pPr>
      <w:proofErr w:type="gramStart"/>
      <w:r w:rsidRPr="00D216FE">
        <w:rPr>
          <w:rFonts w:ascii="Times New Roman" w:hAnsi="Times New Roman" w:cs="Times New Roman"/>
        </w:rPr>
        <w:t>опечаток  и</w:t>
      </w:r>
      <w:proofErr w:type="gramEnd"/>
      <w:r w:rsidRPr="00D216FE">
        <w:rPr>
          <w:rFonts w:ascii="Times New Roman" w:hAnsi="Times New Roman" w:cs="Times New Roman"/>
        </w:rPr>
        <w:t xml:space="preserve">  ошибок в акте освидетельствования проведения основных работ по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строительству </w:t>
      </w:r>
      <w:proofErr w:type="gramStart"/>
      <w:r w:rsidRPr="00D216FE">
        <w:rPr>
          <w:rFonts w:ascii="Times New Roman" w:hAnsi="Times New Roman" w:cs="Times New Roman"/>
        </w:rPr>
        <w:t xml:space="preserve">   (</w:t>
      </w:r>
      <w:proofErr w:type="gramEnd"/>
      <w:r w:rsidRPr="00D216FE">
        <w:rPr>
          <w:rFonts w:ascii="Times New Roman" w:hAnsi="Times New Roman" w:cs="Times New Roman"/>
        </w:rPr>
        <w:t>реконструкции)    объекта    индивидуального    жилищного</w:t>
      </w:r>
    </w:p>
    <w:p w:rsidR="00760E47" w:rsidRPr="00D216FE" w:rsidRDefault="00760E47" w:rsidP="00760E47">
      <w:pPr>
        <w:pStyle w:val="ConsPlusNonformat"/>
        <w:jc w:val="both"/>
        <w:rPr>
          <w:rFonts w:ascii="Times New Roman" w:hAnsi="Times New Roman" w:cs="Times New Roman"/>
        </w:rPr>
      </w:pPr>
      <w:proofErr w:type="gramStart"/>
      <w:r w:rsidRPr="00D216FE">
        <w:rPr>
          <w:rFonts w:ascii="Times New Roman" w:hAnsi="Times New Roman" w:cs="Times New Roman"/>
        </w:rPr>
        <w:t xml:space="preserve">строительства,   </w:t>
      </w:r>
      <w:proofErr w:type="gramEnd"/>
      <w:r w:rsidRPr="00D216FE">
        <w:rPr>
          <w:rFonts w:ascii="Times New Roman" w:hAnsi="Times New Roman" w:cs="Times New Roman"/>
        </w:rPr>
        <w:t>по   реконструкции   дома   блокированной   застройки   от</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________________ N _______________</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принято   решение   об   отказе   во   внесении   исправлений   в   акт</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освидетельствования    проведения    основных    работ   по   строительству</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w:t>
      </w:r>
      <w:proofErr w:type="gramStart"/>
      <w:r w:rsidRPr="00D216FE">
        <w:rPr>
          <w:rFonts w:ascii="Times New Roman" w:hAnsi="Times New Roman" w:cs="Times New Roman"/>
        </w:rPr>
        <w:t xml:space="preserve">реконструкции)   </w:t>
      </w:r>
      <w:proofErr w:type="gramEnd"/>
      <w:r w:rsidRPr="00D216FE">
        <w:rPr>
          <w:rFonts w:ascii="Times New Roman" w:hAnsi="Times New Roman" w:cs="Times New Roman"/>
        </w:rPr>
        <w:t>объекта   индивидуального   жилищного  строительства,  по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реконструкции дома блокированной застройки.</w:t>
      </w:r>
    </w:p>
    <w:p w:rsidR="00760E47" w:rsidRPr="00D216FE" w:rsidRDefault="00760E47" w:rsidP="00760E47">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969"/>
        <w:gridCol w:w="3685"/>
      </w:tblGrid>
      <w:tr w:rsidR="00760E47" w:rsidRPr="00D216FE" w:rsidTr="00364B0D">
        <w:tc>
          <w:tcPr>
            <w:tcW w:w="141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3969"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p>
        </w:tc>
        <w:tc>
          <w:tcPr>
            <w:tcW w:w="3685"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p>
        </w:tc>
      </w:tr>
      <w:tr w:rsidR="00760E47" w:rsidRPr="00D216FE" w:rsidTr="00364B0D">
        <w:tc>
          <w:tcPr>
            <w:tcW w:w="1417" w:type="dxa"/>
          </w:tcPr>
          <w:p w:rsidR="00760E47" w:rsidRPr="00D216FE" w:rsidRDefault="00760E47" w:rsidP="00364B0D">
            <w:pPr>
              <w:pStyle w:val="ConsPlusNormal"/>
              <w:jc w:val="both"/>
              <w:rPr>
                <w:rFonts w:ascii="Times New Roman" w:hAnsi="Times New Roman" w:cs="Times New Roman"/>
              </w:rPr>
            </w:pPr>
            <w:hyperlink w:anchor="P10834">
              <w:r w:rsidRPr="00D216FE">
                <w:rPr>
                  <w:rFonts w:ascii="Times New Roman" w:hAnsi="Times New Roman" w:cs="Times New Roman"/>
                  <w:color w:val="0000FF"/>
                </w:rPr>
                <w:t>подпункт "а" пункта 2.19.2</w:t>
              </w:r>
            </w:hyperlink>
          </w:p>
        </w:tc>
        <w:tc>
          <w:tcPr>
            <w:tcW w:w="3969"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10513">
              <w:r w:rsidRPr="00D216FE">
                <w:rPr>
                  <w:rFonts w:ascii="Times New Roman" w:hAnsi="Times New Roman" w:cs="Times New Roman"/>
                  <w:color w:val="0000FF"/>
                </w:rPr>
                <w:t>пункте 1.2</w:t>
              </w:r>
            </w:hyperlink>
            <w:r w:rsidRPr="00D216FE">
              <w:rPr>
                <w:rFonts w:ascii="Times New Roman" w:hAnsi="Times New Roman" w:cs="Times New Roman"/>
              </w:rPr>
              <w:t xml:space="preserve"> Административного регламента</w:t>
            </w:r>
          </w:p>
        </w:tc>
        <w:tc>
          <w:tcPr>
            <w:tcW w:w="3685"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760E47" w:rsidRPr="00D216FE" w:rsidTr="00364B0D">
        <w:tc>
          <w:tcPr>
            <w:tcW w:w="1417" w:type="dxa"/>
          </w:tcPr>
          <w:p w:rsidR="00760E47" w:rsidRPr="00D216FE" w:rsidRDefault="00760E47" w:rsidP="00364B0D">
            <w:pPr>
              <w:pStyle w:val="ConsPlusNormal"/>
              <w:jc w:val="both"/>
              <w:rPr>
                <w:rFonts w:ascii="Times New Roman" w:hAnsi="Times New Roman" w:cs="Times New Roman"/>
              </w:rPr>
            </w:pPr>
            <w:hyperlink w:anchor="P10835">
              <w:r w:rsidRPr="00D216FE">
                <w:rPr>
                  <w:rFonts w:ascii="Times New Roman" w:hAnsi="Times New Roman" w:cs="Times New Roman"/>
                  <w:color w:val="0000FF"/>
                </w:rPr>
                <w:t>подпункт "б" пункта 2.19.2</w:t>
              </w:r>
            </w:hyperlink>
          </w:p>
        </w:tc>
        <w:tc>
          <w:tcPr>
            <w:tcW w:w="3969" w:type="dxa"/>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отсутствие факта допущения опечаток и ошибок в выданных в результате предоставления муниципальной услуги документах</w:t>
            </w:r>
          </w:p>
        </w:tc>
        <w:tc>
          <w:tcPr>
            <w:tcW w:w="3685"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760E47" w:rsidRPr="00D216FE" w:rsidRDefault="00760E47" w:rsidP="00760E47">
      <w:pPr>
        <w:pStyle w:val="ConsPlusNormal"/>
        <w:ind w:firstLine="540"/>
        <w:jc w:val="both"/>
        <w:rPr>
          <w:rFonts w:ascii="Times New Roman" w:hAnsi="Times New Roman" w:cs="Times New Roman"/>
        </w:rPr>
      </w:pP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Вы  вправе</w:t>
      </w:r>
      <w:proofErr w:type="gramEnd"/>
      <w:r w:rsidRPr="00D216FE">
        <w:rPr>
          <w:rFonts w:ascii="Times New Roman" w:hAnsi="Times New Roman" w:cs="Times New Roman"/>
        </w:rPr>
        <w:t xml:space="preserve">  повторно  обратиться с заявлением об исправлении допущенных</w:t>
      </w:r>
    </w:p>
    <w:p w:rsidR="00760E47" w:rsidRPr="00D216FE" w:rsidRDefault="00760E47" w:rsidP="00760E47">
      <w:pPr>
        <w:pStyle w:val="ConsPlusNonformat"/>
        <w:jc w:val="both"/>
        <w:rPr>
          <w:rFonts w:ascii="Times New Roman" w:hAnsi="Times New Roman" w:cs="Times New Roman"/>
        </w:rPr>
      </w:pPr>
      <w:proofErr w:type="gramStart"/>
      <w:r w:rsidRPr="00D216FE">
        <w:rPr>
          <w:rFonts w:ascii="Times New Roman" w:hAnsi="Times New Roman" w:cs="Times New Roman"/>
        </w:rPr>
        <w:t>опечаток  и</w:t>
      </w:r>
      <w:proofErr w:type="gramEnd"/>
      <w:r w:rsidRPr="00D216FE">
        <w:rPr>
          <w:rFonts w:ascii="Times New Roman" w:hAnsi="Times New Roman" w:cs="Times New Roman"/>
        </w:rPr>
        <w:t xml:space="preserve">  ошибок в акте освидетельствования проведения основных работ по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строительству </w:t>
      </w:r>
      <w:proofErr w:type="gramStart"/>
      <w:r w:rsidRPr="00D216FE">
        <w:rPr>
          <w:rFonts w:ascii="Times New Roman" w:hAnsi="Times New Roman" w:cs="Times New Roman"/>
        </w:rPr>
        <w:t xml:space="preserve">   (</w:t>
      </w:r>
      <w:proofErr w:type="gramEnd"/>
      <w:r w:rsidRPr="00D216FE">
        <w:rPr>
          <w:rFonts w:ascii="Times New Roman" w:hAnsi="Times New Roman" w:cs="Times New Roman"/>
        </w:rPr>
        <w:t>реконструкции)    объекта    индивидуального    жилищного</w:t>
      </w:r>
    </w:p>
    <w:p w:rsidR="00760E47" w:rsidRPr="00D216FE" w:rsidRDefault="00760E47" w:rsidP="00760E47">
      <w:pPr>
        <w:pStyle w:val="ConsPlusNonformat"/>
        <w:jc w:val="both"/>
        <w:rPr>
          <w:rFonts w:ascii="Times New Roman" w:hAnsi="Times New Roman" w:cs="Times New Roman"/>
        </w:rPr>
      </w:pPr>
      <w:proofErr w:type="gramStart"/>
      <w:r w:rsidRPr="00D216FE">
        <w:rPr>
          <w:rFonts w:ascii="Times New Roman" w:hAnsi="Times New Roman" w:cs="Times New Roman"/>
        </w:rPr>
        <w:t xml:space="preserve">строительства,   </w:t>
      </w:r>
      <w:proofErr w:type="gramEnd"/>
      <w:r w:rsidRPr="00D216FE">
        <w:rPr>
          <w:rFonts w:ascii="Times New Roman" w:hAnsi="Times New Roman" w:cs="Times New Roman"/>
        </w:rPr>
        <w:t>по   реконструкции   дома  блокированной  застройки  после</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устранения указанных нарушений.</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w:t>
      </w:r>
      <w:proofErr w:type="gramStart"/>
      <w:r w:rsidRPr="00D216FE">
        <w:rPr>
          <w:rFonts w:ascii="Times New Roman" w:hAnsi="Times New Roman" w:cs="Times New Roman"/>
        </w:rPr>
        <w:t>быть  обжалован</w:t>
      </w:r>
      <w:proofErr w:type="gramEnd"/>
      <w:r w:rsidRPr="00D216FE">
        <w:rPr>
          <w:rFonts w:ascii="Times New Roman" w:hAnsi="Times New Roman" w:cs="Times New Roman"/>
        </w:rPr>
        <w:t xml:space="preserve">  в  досудебном  порядке  путем</w:t>
      </w:r>
    </w:p>
    <w:p w:rsidR="00760E47" w:rsidRPr="00D216FE" w:rsidRDefault="00760E47" w:rsidP="00760E47">
      <w:pPr>
        <w:pStyle w:val="ConsPlusNonformat"/>
        <w:jc w:val="both"/>
        <w:rPr>
          <w:rFonts w:ascii="Times New Roman" w:hAnsi="Times New Roman" w:cs="Times New Roman"/>
        </w:rPr>
      </w:pPr>
      <w:proofErr w:type="gramStart"/>
      <w:r w:rsidRPr="00D216FE">
        <w:rPr>
          <w:rFonts w:ascii="Times New Roman" w:hAnsi="Times New Roman" w:cs="Times New Roman"/>
        </w:rPr>
        <w:t>направления  жалобы</w:t>
      </w:r>
      <w:proofErr w:type="gramEnd"/>
      <w:r w:rsidRPr="00D216FE">
        <w:rPr>
          <w:rFonts w:ascii="Times New Roman" w:hAnsi="Times New Roman" w:cs="Times New Roman"/>
        </w:rPr>
        <w:t xml:space="preserve"> в ____________________________________________, а также</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в судебном порядке.</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____________________________________________</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указывается  информация</w:t>
      </w:r>
      <w:proofErr w:type="gramEnd"/>
      <w:r w:rsidRPr="00D216FE">
        <w:rPr>
          <w:rFonts w:ascii="Times New Roman" w:hAnsi="Times New Roman" w:cs="Times New Roman"/>
        </w:rPr>
        <w:t>,  необходимая  для устранения причин отказа во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внесении исправлений в акт освидетельствования проведения основных работ по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lastRenderedPageBreak/>
        <w:t xml:space="preserve">строительству </w:t>
      </w:r>
      <w:proofErr w:type="gramStart"/>
      <w:r w:rsidRPr="00D216FE">
        <w:rPr>
          <w:rFonts w:ascii="Times New Roman" w:hAnsi="Times New Roman" w:cs="Times New Roman"/>
        </w:rPr>
        <w:t xml:space="preserve">   (</w:t>
      </w:r>
      <w:proofErr w:type="gramEnd"/>
      <w:r w:rsidRPr="00D216FE">
        <w:rPr>
          <w:rFonts w:ascii="Times New Roman" w:hAnsi="Times New Roman" w:cs="Times New Roman"/>
        </w:rPr>
        <w:t>реконструкции)    объекта    индивидуального    жилищного</w:t>
      </w:r>
    </w:p>
    <w:p w:rsidR="00760E47" w:rsidRPr="00D216FE" w:rsidRDefault="00760E47" w:rsidP="00760E47">
      <w:pPr>
        <w:pStyle w:val="ConsPlusNonformat"/>
        <w:jc w:val="both"/>
        <w:rPr>
          <w:rFonts w:ascii="Times New Roman" w:hAnsi="Times New Roman" w:cs="Times New Roman"/>
        </w:rPr>
      </w:pPr>
      <w:r w:rsidRPr="00D216FE">
        <w:rPr>
          <w:rFonts w:ascii="Times New Roman" w:hAnsi="Times New Roman" w:cs="Times New Roman"/>
        </w:rPr>
        <w:t>строительства, по реконструкции дома блокированной застройки)</w:t>
      </w:r>
    </w:p>
    <w:p w:rsidR="00760E47" w:rsidRPr="00D216FE" w:rsidRDefault="00760E47" w:rsidP="00760E47">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340"/>
        <w:gridCol w:w="1871"/>
        <w:gridCol w:w="283"/>
        <w:gridCol w:w="3458"/>
      </w:tblGrid>
      <w:tr w:rsidR="00760E47" w:rsidRPr="00D216FE" w:rsidTr="00364B0D">
        <w:tc>
          <w:tcPr>
            <w:tcW w:w="3119" w:type="dxa"/>
            <w:tcBorders>
              <w:top w:val="nil"/>
              <w:left w:val="nil"/>
              <w:bottom w:val="single" w:sz="4" w:space="0" w:color="auto"/>
              <w:right w:val="nil"/>
            </w:tcBorders>
            <w:vAlign w:val="bottom"/>
          </w:tcPr>
          <w:p w:rsidR="00760E47" w:rsidRPr="00D216FE" w:rsidRDefault="00760E47"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760E47" w:rsidRPr="00D216FE" w:rsidRDefault="00760E47" w:rsidP="00364B0D">
            <w:pPr>
              <w:pStyle w:val="ConsPlusNormal"/>
              <w:rPr>
                <w:rFonts w:ascii="Times New Roman" w:hAnsi="Times New Roman" w:cs="Times New Roman"/>
              </w:rPr>
            </w:pPr>
          </w:p>
        </w:tc>
        <w:tc>
          <w:tcPr>
            <w:tcW w:w="1871" w:type="dxa"/>
            <w:tcBorders>
              <w:top w:val="nil"/>
              <w:left w:val="nil"/>
              <w:bottom w:val="single" w:sz="4" w:space="0" w:color="auto"/>
              <w:right w:val="nil"/>
            </w:tcBorders>
            <w:vAlign w:val="bottom"/>
          </w:tcPr>
          <w:p w:rsidR="00760E47" w:rsidRPr="00D216FE" w:rsidRDefault="00760E47" w:rsidP="00364B0D">
            <w:pPr>
              <w:pStyle w:val="ConsPlusNormal"/>
              <w:jc w:val="center"/>
              <w:rPr>
                <w:rFonts w:ascii="Times New Roman" w:hAnsi="Times New Roman" w:cs="Times New Roman"/>
              </w:rPr>
            </w:pPr>
          </w:p>
        </w:tc>
        <w:tc>
          <w:tcPr>
            <w:tcW w:w="283" w:type="dxa"/>
            <w:tcBorders>
              <w:top w:val="nil"/>
              <w:left w:val="nil"/>
              <w:bottom w:val="nil"/>
              <w:right w:val="nil"/>
            </w:tcBorders>
            <w:vAlign w:val="bottom"/>
          </w:tcPr>
          <w:p w:rsidR="00760E47" w:rsidRPr="00D216FE" w:rsidRDefault="00760E47" w:rsidP="00364B0D">
            <w:pPr>
              <w:pStyle w:val="ConsPlusNormal"/>
              <w:rPr>
                <w:rFonts w:ascii="Times New Roman" w:hAnsi="Times New Roman" w:cs="Times New Roman"/>
              </w:rPr>
            </w:pPr>
          </w:p>
        </w:tc>
        <w:tc>
          <w:tcPr>
            <w:tcW w:w="3458" w:type="dxa"/>
            <w:tcBorders>
              <w:top w:val="nil"/>
              <w:left w:val="nil"/>
              <w:bottom w:val="single" w:sz="4" w:space="0" w:color="auto"/>
              <w:right w:val="nil"/>
            </w:tcBorders>
            <w:vAlign w:val="bottom"/>
          </w:tcPr>
          <w:p w:rsidR="00760E47" w:rsidRPr="00D216FE" w:rsidRDefault="00760E47" w:rsidP="00364B0D">
            <w:pPr>
              <w:pStyle w:val="ConsPlusNormal"/>
              <w:jc w:val="center"/>
              <w:rPr>
                <w:rFonts w:ascii="Times New Roman" w:hAnsi="Times New Roman" w:cs="Times New Roman"/>
              </w:rPr>
            </w:pPr>
          </w:p>
        </w:tc>
      </w:tr>
      <w:tr w:rsidR="00760E47" w:rsidRPr="00D216FE" w:rsidTr="00364B0D">
        <w:tblPrEx>
          <w:tblBorders>
            <w:insideH w:val="none" w:sz="0" w:space="0" w:color="auto"/>
          </w:tblBorders>
        </w:tblPrEx>
        <w:tc>
          <w:tcPr>
            <w:tcW w:w="3119" w:type="dxa"/>
            <w:tcBorders>
              <w:top w:val="single" w:sz="4" w:space="0" w:color="auto"/>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340" w:type="dxa"/>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283" w:type="dxa"/>
            <w:tcBorders>
              <w:top w:val="nil"/>
              <w:left w:val="nil"/>
              <w:bottom w:val="nil"/>
              <w:right w:val="nil"/>
            </w:tcBorders>
          </w:tcPr>
          <w:p w:rsidR="00760E47" w:rsidRPr="00D216FE" w:rsidRDefault="00760E47" w:rsidP="00364B0D">
            <w:pPr>
              <w:pStyle w:val="ConsPlusNormal"/>
              <w:rPr>
                <w:rFonts w:ascii="Times New Roman" w:hAnsi="Times New Roman" w:cs="Times New Roman"/>
              </w:rPr>
            </w:pPr>
          </w:p>
        </w:tc>
        <w:tc>
          <w:tcPr>
            <w:tcW w:w="3458" w:type="dxa"/>
            <w:tcBorders>
              <w:top w:val="single" w:sz="4" w:space="0" w:color="auto"/>
              <w:left w:val="nil"/>
              <w:bottom w:val="nil"/>
              <w:right w:val="nil"/>
            </w:tcBorders>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w:t>
            </w:r>
          </w:p>
        </w:tc>
      </w:tr>
      <w:tr w:rsidR="00760E47" w:rsidRPr="00D216FE" w:rsidTr="00364B0D">
        <w:tblPrEx>
          <w:tblBorders>
            <w:insideH w:val="none" w:sz="0" w:space="0" w:color="auto"/>
          </w:tblBorders>
        </w:tblPrEx>
        <w:tc>
          <w:tcPr>
            <w:tcW w:w="9071" w:type="dxa"/>
            <w:gridSpan w:val="5"/>
            <w:tcBorders>
              <w:top w:val="nil"/>
              <w:left w:val="nil"/>
              <w:bottom w:val="nil"/>
              <w:right w:val="nil"/>
            </w:tcBorders>
          </w:tcPr>
          <w:p w:rsidR="00760E47" w:rsidRPr="00D216FE" w:rsidRDefault="00760E47" w:rsidP="00364B0D">
            <w:pPr>
              <w:pStyle w:val="ConsPlusNormal"/>
              <w:jc w:val="both"/>
              <w:rPr>
                <w:rFonts w:ascii="Times New Roman" w:hAnsi="Times New Roman" w:cs="Times New Roman"/>
              </w:rPr>
            </w:pPr>
            <w:r w:rsidRPr="00D216FE">
              <w:rPr>
                <w:rFonts w:ascii="Times New Roman" w:hAnsi="Times New Roman" w:cs="Times New Roman"/>
              </w:rPr>
              <w:t>Дата</w:t>
            </w:r>
          </w:p>
        </w:tc>
      </w:tr>
    </w:tbl>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jc w:val="right"/>
        <w:outlineLvl w:val="1"/>
        <w:rPr>
          <w:rFonts w:ascii="Times New Roman" w:hAnsi="Times New Roman" w:cs="Times New Roman"/>
        </w:rPr>
      </w:pPr>
      <w:r w:rsidRPr="00D216FE">
        <w:rPr>
          <w:rFonts w:ascii="Times New Roman" w:hAnsi="Times New Roman" w:cs="Times New Roman"/>
        </w:rPr>
        <w:t>Приложение 5</w:t>
      </w:r>
    </w:p>
    <w:p w:rsidR="00760E47" w:rsidRPr="00D216FE" w:rsidRDefault="00760E47" w:rsidP="00760E47">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Title"/>
        <w:jc w:val="center"/>
        <w:rPr>
          <w:rFonts w:ascii="Times New Roman" w:hAnsi="Times New Roman" w:cs="Times New Roman"/>
        </w:rPr>
      </w:pPr>
      <w:bookmarkStart w:id="16" w:name="P11298"/>
      <w:bookmarkEnd w:id="16"/>
      <w:r w:rsidRPr="00D216FE">
        <w:rPr>
          <w:rFonts w:ascii="Times New Roman" w:hAnsi="Times New Roman" w:cs="Times New Roman"/>
        </w:rPr>
        <w:t>СОСТАВ,</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ПОСЛЕДОВАТЕЛЬНОСТЬ И СРОКИ ВЫПОЛНЕНИЯ АДМИНИСТРАТИВНЫХ</w:t>
      </w:r>
    </w:p>
    <w:p w:rsidR="00760E47" w:rsidRPr="00D216FE" w:rsidRDefault="00760E47" w:rsidP="00760E47">
      <w:pPr>
        <w:pStyle w:val="ConsPlusTitle"/>
        <w:jc w:val="center"/>
        <w:rPr>
          <w:rFonts w:ascii="Times New Roman" w:hAnsi="Times New Roman" w:cs="Times New Roman"/>
        </w:rPr>
      </w:pPr>
      <w:r w:rsidRPr="00D216FE">
        <w:rPr>
          <w:rFonts w:ascii="Times New Roman" w:hAnsi="Times New Roman" w:cs="Times New Roman"/>
        </w:rPr>
        <w:t>ПРОЦЕДУР (ДЕЙСТВИЙ) ПРИ ПРЕДОСТАВЛЕНИИ МУНИЦИПАЛЬНОЙ УСЛУГИ</w:t>
      </w:r>
    </w:p>
    <w:p w:rsidR="00760E47" w:rsidRPr="00D216FE" w:rsidRDefault="00760E47" w:rsidP="00760E47">
      <w:pPr>
        <w:pStyle w:val="ConsPlusNormal"/>
        <w:rPr>
          <w:rFonts w:ascii="Times New Roman" w:hAnsi="Times New Roman" w:cs="Times New Roman"/>
        </w:rPr>
      </w:pPr>
    </w:p>
    <w:p w:rsidR="00760E47" w:rsidRPr="00D216FE" w:rsidRDefault="00760E47" w:rsidP="00760E47">
      <w:pPr>
        <w:pStyle w:val="ConsPlusNormal"/>
        <w:rPr>
          <w:rFonts w:ascii="Times New Roman" w:hAnsi="Times New Roman" w:cs="Times New Roman"/>
        </w:rPr>
        <w:sectPr w:rsidR="00760E47" w:rsidRPr="00D216FE">
          <w:pgSz w:w="11905" w:h="16838"/>
          <w:pgMar w:top="1134" w:right="850" w:bottom="1134" w:left="1701" w:header="0" w:footer="0" w:gutter="0"/>
          <w:cols w:space="720"/>
          <w:titlePg/>
        </w:sect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9"/>
        <w:gridCol w:w="2224"/>
        <w:gridCol w:w="1709"/>
        <w:gridCol w:w="2164"/>
        <w:gridCol w:w="1947"/>
        <w:gridCol w:w="2224"/>
        <w:gridCol w:w="2374"/>
      </w:tblGrid>
      <w:tr w:rsidR="00760E47" w:rsidRPr="00D216FE" w:rsidTr="00760E47">
        <w:tc>
          <w:tcPr>
            <w:tcW w:w="2299"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lastRenderedPageBreak/>
              <w:t>Основание для начала административной процедуры</w:t>
            </w:r>
          </w:p>
        </w:tc>
        <w:tc>
          <w:tcPr>
            <w:tcW w:w="2224"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Содержание административных действий</w:t>
            </w:r>
          </w:p>
        </w:tc>
        <w:tc>
          <w:tcPr>
            <w:tcW w:w="1709"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Срок выполнения административных действий</w:t>
            </w:r>
            <w:bookmarkStart w:id="17" w:name="_GoBack"/>
            <w:bookmarkEnd w:id="17"/>
          </w:p>
        </w:tc>
        <w:tc>
          <w:tcPr>
            <w:tcW w:w="2164"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Должностное лицо, ответственное за выполнение административного действия</w:t>
            </w:r>
          </w:p>
        </w:tc>
        <w:tc>
          <w:tcPr>
            <w:tcW w:w="194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Место выполнения административного действия/ используемая информационная система</w:t>
            </w:r>
          </w:p>
        </w:tc>
        <w:tc>
          <w:tcPr>
            <w:tcW w:w="2224"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Критерии принятия решения</w:t>
            </w:r>
          </w:p>
        </w:tc>
        <w:tc>
          <w:tcPr>
            <w:tcW w:w="2374"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Результат административного действия, способ фиксации</w:t>
            </w:r>
          </w:p>
        </w:tc>
      </w:tr>
      <w:tr w:rsidR="00760E47" w:rsidRPr="00D216FE" w:rsidTr="00760E47">
        <w:tc>
          <w:tcPr>
            <w:tcW w:w="2299"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1</w:t>
            </w:r>
          </w:p>
        </w:tc>
        <w:tc>
          <w:tcPr>
            <w:tcW w:w="2224"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2</w:t>
            </w:r>
          </w:p>
        </w:tc>
        <w:tc>
          <w:tcPr>
            <w:tcW w:w="1709"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3</w:t>
            </w:r>
          </w:p>
        </w:tc>
        <w:tc>
          <w:tcPr>
            <w:tcW w:w="2164"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4</w:t>
            </w:r>
          </w:p>
        </w:tc>
        <w:tc>
          <w:tcPr>
            <w:tcW w:w="1947"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5</w:t>
            </w:r>
          </w:p>
        </w:tc>
        <w:tc>
          <w:tcPr>
            <w:tcW w:w="2224"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6</w:t>
            </w:r>
          </w:p>
        </w:tc>
        <w:tc>
          <w:tcPr>
            <w:tcW w:w="2374" w:type="dxa"/>
          </w:tcPr>
          <w:p w:rsidR="00760E47" w:rsidRPr="00D216FE" w:rsidRDefault="00760E47" w:rsidP="00364B0D">
            <w:pPr>
              <w:pStyle w:val="ConsPlusNormal"/>
              <w:jc w:val="center"/>
              <w:rPr>
                <w:rFonts w:ascii="Times New Roman" w:hAnsi="Times New Roman" w:cs="Times New Roman"/>
              </w:rPr>
            </w:pPr>
            <w:r w:rsidRPr="00D216FE">
              <w:rPr>
                <w:rFonts w:ascii="Times New Roman" w:hAnsi="Times New Roman" w:cs="Times New Roman"/>
              </w:rPr>
              <w:t>7</w:t>
            </w:r>
          </w:p>
        </w:tc>
      </w:tr>
      <w:tr w:rsidR="00760E47" w:rsidRPr="00D216FE" w:rsidTr="00760E47">
        <w:tc>
          <w:tcPr>
            <w:tcW w:w="14941" w:type="dxa"/>
            <w:gridSpan w:val="7"/>
          </w:tcPr>
          <w:p w:rsidR="00760E47" w:rsidRPr="00D216FE" w:rsidRDefault="00760E47" w:rsidP="00364B0D">
            <w:pPr>
              <w:pStyle w:val="ConsPlusNormal"/>
              <w:outlineLvl w:val="2"/>
              <w:rPr>
                <w:rFonts w:ascii="Times New Roman" w:hAnsi="Times New Roman" w:cs="Times New Roman"/>
              </w:rPr>
            </w:pPr>
            <w:r w:rsidRPr="00D216FE">
              <w:rPr>
                <w:rFonts w:ascii="Times New Roman" w:hAnsi="Times New Roman" w:cs="Times New Roman"/>
              </w:rPr>
              <w:t>1. Проверка документов и регистрация заявления</w:t>
            </w:r>
          </w:p>
        </w:tc>
      </w:tr>
      <w:tr w:rsidR="00760E47" w:rsidRPr="00D216FE" w:rsidTr="00760E47">
        <w:tc>
          <w:tcPr>
            <w:tcW w:w="2299"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Поступление заявления и документов, необходимых для предоставления муниципальной услуги в уполномоченный орган</w:t>
            </w: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 xml:space="preserve">прием и проверка комплектности документов на наличие / отсутствие оснований для отказа в приеме документов, предусмотренных </w:t>
            </w:r>
            <w:hyperlink w:anchor="P10670">
              <w:r w:rsidRPr="00D216FE">
                <w:rPr>
                  <w:rFonts w:ascii="Times New Roman" w:hAnsi="Times New Roman" w:cs="Times New Roman"/>
                  <w:color w:val="0000FF"/>
                </w:rPr>
                <w:t>пунктом 2.8.1</w:t>
              </w:r>
            </w:hyperlink>
            <w:r w:rsidRPr="00D216FE">
              <w:rPr>
                <w:rFonts w:ascii="Times New Roman" w:hAnsi="Times New Roman" w:cs="Times New Roman"/>
              </w:rPr>
              <w:t xml:space="preserve"> Административного регламента</w:t>
            </w:r>
          </w:p>
        </w:tc>
        <w:tc>
          <w:tcPr>
            <w:tcW w:w="1709"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при личном обращении в течение 15 минут;</w:t>
            </w:r>
          </w:p>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посредством Единого портала не позднее 1 рабочего дня с момента его поступления, а в случае его поступления в нерабочий или праздничный день, - в следующий за ним первый рабочий день;</w:t>
            </w:r>
          </w:p>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посредством направления почтой в течение 1 рабочего дня</w:t>
            </w:r>
          </w:p>
        </w:tc>
        <w:tc>
          <w:tcPr>
            <w:tcW w:w="216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должностное лицо отдела, специалист департамента, ответственный за делопроизводство</w:t>
            </w:r>
          </w:p>
        </w:tc>
        <w:tc>
          <w:tcPr>
            <w:tcW w:w="1947"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государственная информационная система, используемая уполномоченным органом для предоставления услуги (далее - ГИС) / платформа государственных сервисов (далее - ПГС)</w:t>
            </w:r>
          </w:p>
        </w:tc>
        <w:tc>
          <w:tcPr>
            <w:tcW w:w="2224"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наличие заявления и документов необходимых для предоставления муниципальной услуги</w:t>
            </w:r>
          </w:p>
        </w:tc>
        <w:tc>
          <w:tcPr>
            <w:tcW w:w="2374"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регистрация заявления и документов, необходимых для предоставления муниципальной услуги в ГИС (присвоение номера и датирование);</w:t>
            </w:r>
          </w:p>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назначение должностного лица, ответственного за предоставление муниципальной услуги, и передача ему документов в день регистрации заявления о предоставлении муниципальной услуги</w:t>
            </w:r>
          </w:p>
        </w:tc>
      </w:tr>
      <w:tr w:rsidR="00760E47" w:rsidRPr="00D216FE" w:rsidTr="00760E47">
        <w:tc>
          <w:tcPr>
            <w:tcW w:w="2299" w:type="dxa"/>
            <w:vMerge/>
          </w:tcPr>
          <w:p w:rsidR="00760E47" w:rsidRPr="00D216FE" w:rsidRDefault="00760E47" w:rsidP="00364B0D">
            <w:pPr>
              <w:pStyle w:val="ConsPlusNormal"/>
              <w:rPr>
                <w:rFonts w:ascii="Times New Roman" w:hAnsi="Times New Roman" w:cs="Times New Roman"/>
              </w:rPr>
            </w:pP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709" w:type="dxa"/>
            <w:vMerge/>
          </w:tcPr>
          <w:p w:rsidR="00760E47" w:rsidRPr="00D216FE" w:rsidRDefault="00760E47" w:rsidP="00364B0D">
            <w:pPr>
              <w:pStyle w:val="ConsPlusNormal"/>
              <w:rPr>
                <w:rFonts w:ascii="Times New Roman" w:hAnsi="Times New Roman" w:cs="Times New Roman"/>
              </w:rPr>
            </w:pPr>
          </w:p>
        </w:tc>
        <w:tc>
          <w:tcPr>
            <w:tcW w:w="216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должностное лицо отдела, специалист департамента, ответственный за делопроизводство</w:t>
            </w:r>
          </w:p>
        </w:tc>
        <w:tc>
          <w:tcPr>
            <w:tcW w:w="1947" w:type="dxa"/>
            <w:vMerge/>
          </w:tcPr>
          <w:p w:rsidR="00760E47" w:rsidRPr="00D216FE" w:rsidRDefault="00760E47" w:rsidP="00364B0D">
            <w:pPr>
              <w:pStyle w:val="ConsPlusNormal"/>
              <w:rPr>
                <w:rFonts w:ascii="Times New Roman" w:hAnsi="Times New Roman" w:cs="Times New Roman"/>
              </w:rPr>
            </w:pPr>
          </w:p>
        </w:tc>
        <w:tc>
          <w:tcPr>
            <w:tcW w:w="2224" w:type="dxa"/>
            <w:vMerge/>
          </w:tcPr>
          <w:p w:rsidR="00760E47" w:rsidRPr="00D216FE" w:rsidRDefault="00760E47" w:rsidP="00364B0D">
            <w:pPr>
              <w:pStyle w:val="ConsPlusNormal"/>
              <w:rPr>
                <w:rFonts w:ascii="Times New Roman" w:hAnsi="Times New Roman" w:cs="Times New Roman"/>
              </w:rPr>
            </w:pPr>
          </w:p>
        </w:tc>
        <w:tc>
          <w:tcPr>
            <w:tcW w:w="2374" w:type="dxa"/>
            <w:vMerge/>
          </w:tcPr>
          <w:p w:rsidR="00760E47" w:rsidRPr="00D216FE" w:rsidRDefault="00760E47" w:rsidP="00364B0D">
            <w:pPr>
              <w:pStyle w:val="ConsPlusNormal"/>
              <w:rPr>
                <w:rFonts w:ascii="Times New Roman" w:hAnsi="Times New Roman" w:cs="Times New Roman"/>
              </w:rPr>
            </w:pPr>
          </w:p>
        </w:tc>
      </w:tr>
      <w:tr w:rsidR="00760E47" w:rsidRPr="00D216FE" w:rsidTr="00760E47">
        <w:tc>
          <w:tcPr>
            <w:tcW w:w="2299" w:type="dxa"/>
            <w:vMerge/>
          </w:tcPr>
          <w:p w:rsidR="00760E47" w:rsidRPr="00D216FE" w:rsidRDefault="00760E47" w:rsidP="00364B0D">
            <w:pPr>
              <w:pStyle w:val="ConsPlusNormal"/>
              <w:rPr>
                <w:rFonts w:ascii="Times New Roman" w:hAnsi="Times New Roman" w:cs="Times New Roman"/>
              </w:rPr>
            </w:pP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регистрация заявления, в случае отсутствия оснований для отказа в приеме документов</w:t>
            </w:r>
          </w:p>
        </w:tc>
        <w:tc>
          <w:tcPr>
            <w:tcW w:w="1709" w:type="dxa"/>
            <w:vMerge/>
          </w:tcPr>
          <w:p w:rsidR="00760E47" w:rsidRPr="00D216FE" w:rsidRDefault="00760E47" w:rsidP="00364B0D">
            <w:pPr>
              <w:pStyle w:val="ConsPlusNormal"/>
              <w:rPr>
                <w:rFonts w:ascii="Times New Roman" w:hAnsi="Times New Roman" w:cs="Times New Roman"/>
              </w:rPr>
            </w:pPr>
          </w:p>
        </w:tc>
        <w:tc>
          <w:tcPr>
            <w:tcW w:w="216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специалист департамента, ответственный за делопроизводство</w:t>
            </w:r>
          </w:p>
        </w:tc>
        <w:tc>
          <w:tcPr>
            <w:tcW w:w="1947" w:type="dxa"/>
            <w:vMerge/>
          </w:tcPr>
          <w:p w:rsidR="00760E47" w:rsidRPr="00D216FE" w:rsidRDefault="00760E47" w:rsidP="00364B0D">
            <w:pPr>
              <w:pStyle w:val="ConsPlusNormal"/>
              <w:rPr>
                <w:rFonts w:ascii="Times New Roman" w:hAnsi="Times New Roman" w:cs="Times New Roman"/>
              </w:rPr>
            </w:pPr>
          </w:p>
        </w:tc>
        <w:tc>
          <w:tcPr>
            <w:tcW w:w="2224" w:type="dxa"/>
            <w:vMerge/>
          </w:tcPr>
          <w:p w:rsidR="00760E47" w:rsidRPr="00D216FE" w:rsidRDefault="00760E47" w:rsidP="00364B0D">
            <w:pPr>
              <w:pStyle w:val="ConsPlusNormal"/>
              <w:rPr>
                <w:rFonts w:ascii="Times New Roman" w:hAnsi="Times New Roman" w:cs="Times New Roman"/>
              </w:rPr>
            </w:pPr>
          </w:p>
        </w:tc>
        <w:tc>
          <w:tcPr>
            <w:tcW w:w="2374" w:type="dxa"/>
            <w:vMerge/>
          </w:tcPr>
          <w:p w:rsidR="00760E47" w:rsidRPr="00D216FE" w:rsidRDefault="00760E47" w:rsidP="00364B0D">
            <w:pPr>
              <w:pStyle w:val="ConsPlusNormal"/>
              <w:rPr>
                <w:rFonts w:ascii="Times New Roman" w:hAnsi="Times New Roman" w:cs="Times New Roman"/>
              </w:rPr>
            </w:pPr>
          </w:p>
        </w:tc>
      </w:tr>
      <w:tr w:rsidR="00760E47" w:rsidRPr="00D216FE" w:rsidTr="00760E47">
        <w:tc>
          <w:tcPr>
            <w:tcW w:w="14941" w:type="dxa"/>
            <w:gridSpan w:val="7"/>
          </w:tcPr>
          <w:p w:rsidR="00760E47" w:rsidRPr="00D216FE" w:rsidRDefault="00760E47" w:rsidP="00364B0D">
            <w:pPr>
              <w:pStyle w:val="ConsPlusNormal"/>
              <w:outlineLvl w:val="2"/>
              <w:rPr>
                <w:rFonts w:ascii="Times New Roman" w:hAnsi="Times New Roman" w:cs="Times New Roman"/>
              </w:rPr>
            </w:pPr>
            <w:r w:rsidRPr="00D216FE">
              <w:rPr>
                <w:rFonts w:ascii="Times New Roman" w:hAnsi="Times New Roman" w:cs="Times New Roman"/>
              </w:rPr>
              <w:lastRenderedPageBreak/>
              <w:t>2. Получение сведений посредством СМЭВ</w:t>
            </w:r>
          </w:p>
        </w:tc>
      </w:tr>
      <w:tr w:rsidR="00760E47" w:rsidRPr="00D216FE" w:rsidTr="00760E47">
        <w:tc>
          <w:tcPr>
            <w:tcW w:w="2299"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Поступление зарегистрированного заявления и документов, необходимых для предоставления муниципальной услуги должностному лицу отдела, ответственному за предоставление муниципальной услуги</w:t>
            </w: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формирование и направление межведомственных запросов в органы и организации</w:t>
            </w:r>
          </w:p>
        </w:tc>
        <w:tc>
          <w:tcPr>
            <w:tcW w:w="1709"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в день регистрации заявления и документов, необходимых для предоставления муниципальной услуги</w:t>
            </w:r>
          </w:p>
        </w:tc>
        <w:tc>
          <w:tcPr>
            <w:tcW w:w="2164"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должностное лицо отдела, ответственное за предоставление муниципальной услуги</w:t>
            </w:r>
          </w:p>
        </w:tc>
        <w:tc>
          <w:tcPr>
            <w:tcW w:w="1947"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 / ПГС / СМЭВ</w:t>
            </w: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7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10658">
              <w:r w:rsidRPr="00D216FE">
                <w:rPr>
                  <w:rFonts w:ascii="Times New Roman" w:hAnsi="Times New Roman" w:cs="Times New Roman"/>
                  <w:color w:val="0000FF"/>
                </w:rPr>
                <w:t>пунктом 2.7.1</w:t>
              </w:r>
            </w:hyperlink>
            <w:r w:rsidRPr="00D216FE">
              <w:rPr>
                <w:rFonts w:ascii="Times New Roman" w:hAnsi="Times New Roman" w:cs="Times New Roman"/>
              </w:rPr>
              <w:t xml:space="preserve"> Административного регламента, в том числе с использованием СМЭВ</w:t>
            </w:r>
          </w:p>
        </w:tc>
      </w:tr>
      <w:tr w:rsidR="00760E47" w:rsidRPr="00D216FE" w:rsidTr="00760E47">
        <w:tc>
          <w:tcPr>
            <w:tcW w:w="2299" w:type="dxa"/>
            <w:vMerge/>
          </w:tcPr>
          <w:p w:rsidR="00760E47" w:rsidRPr="00D216FE" w:rsidRDefault="00760E47" w:rsidP="00364B0D">
            <w:pPr>
              <w:pStyle w:val="ConsPlusNormal"/>
              <w:rPr>
                <w:rFonts w:ascii="Times New Roman" w:hAnsi="Times New Roman" w:cs="Times New Roman"/>
              </w:rPr>
            </w:pP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709"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vMerge/>
          </w:tcPr>
          <w:p w:rsidR="00760E47" w:rsidRPr="00D216FE" w:rsidRDefault="00760E47" w:rsidP="00364B0D">
            <w:pPr>
              <w:pStyle w:val="ConsPlusNormal"/>
              <w:rPr>
                <w:rFonts w:ascii="Times New Roman" w:hAnsi="Times New Roman" w:cs="Times New Roman"/>
              </w:rPr>
            </w:pPr>
          </w:p>
        </w:tc>
        <w:tc>
          <w:tcPr>
            <w:tcW w:w="1947" w:type="dxa"/>
            <w:vMerge/>
          </w:tcPr>
          <w:p w:rsidR="00760E47" w:rsidRPr="00D216FE" w:rsidRDefault="00760E47" w:rsidP="00364B0D">
            <w:pPr>
              <w:pStyle w:val="ConsPlusNormal"/>
              <w:rPr>
                <w:rFonts w:ascii="Times New Roman" w:hAnsi="Times New Roman" w:cs="Times New Roman"/>
              </w:rPr>
            </w:pPr>
          </w:p>
        </w:tc>
        <w:tc>
          <w:tcPr>
            <w:tcW w:w="2224" w:type="dxa"/>
          </w:tcPr>
          <w:p w:rsidR="00760E47" w:rsidRPr="00D216FE" w:rsidRDefault="00760E47" w:rsidP="00364B0D">
            <w:pPr>
              <w:pStyle w:val="ConsPlusNormal"/>
              <w:rPr>
                <w:rFonts w:ascii="Times New Roman" w:hAnsi="Times New Roman" w:cs="Times New Roman"/>
              </w:rPr>
            </w:pPr>
          </w:p>
        </w:tc>
        <w:tc>
          <w:tcPr>
            <w:tcW w:w="237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полученные ответы на межведомственные запросы автоматически регистрируются в СМЭВ и приобщаются к заявлению</w:t>
            </w:r>
          </w:p>
        </w:tc>
      </w:tr>
      <w:tr w:rsidR="00760E47" w:rsidRPr="00D216FE" w:rsidTr="00760E47">
        <w:tc>
          <w:tcPr>
            <w:tcW w:w="14941" w:type="dxa"/>
            <w:gridSpan w:val="7"/>
          </w:tcPr>
          <w:p w:rsidR="00760E47" w:rsidRPr="00D216FE" w:rsidRDefault="00760E47" w:rsidP="00364B0D">
            <w:pPr>
              <w:pStyle w:val="ConsPlusNormal"/>
              <w:outlineLvl w:val="2"/>
              <w:rPr>
                <w:rFonts w:ascii="Times New Roman" w:hAnsi="Times New Roman" w:cs="Times New Roman"/>
              </w:rPr>
            </w:pPr>
            <w:r w:rsidRPr="00D216FE">
              <w:rPr>
                <w:rFonts w:ascii="Times New Roman" w:hAnsi="Times New Roman" w:cs="Times New Roman"/>
              </w:rPr>
              <w:t>3. Рассмотрение документов и сведений</w:t>
            </w:r>
          </w:p>
        </w:tc>
      </w:tr>
      <w:tr w:rsidR="00760E47" w:rsidRPr="00D216FE" w:rsidTr="00760E47">
        <w:tc>
          <w:tcPr>
            <w:tcW w:w="2299"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 xml:space="preserve">Зарегистрированное заявление и документы, </w:t>
            </w:r>
            <w:r w:rsidRPr="00D216FE">
              <w:rPr>
                <w:rFonts w:ascii="Times New Roman" w:hAnsi="Times New Roman" w:cs="Times New Roman"/>
              </w:rPr>
              <w:lastRenderedPageBreak/>
              <w:t>необходимые для предоставления муниципальной услуги, в том числе ответы на межведомственные запросы (в случае их направления)</w:t>
            </w: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lastRenderedPageBreak/>
              <w:t xml:space="preserve">проверка соответствия документов и </w:t>
            </w:r>
            <w:r w:rsidRPr="00D216FE">
              <w:rPr>
                <w:rFonts w:ascii="Times New Roman" w:hAnsi="Times New Roman" w:cs="Times New Roman"/>
              </w:rPr>
              <w:lastRenderedPageBreak/>
              <w:t>сведений требованиям нормативных правовых актов предоставления муниципальной услуги</w:t>
            </w:r>
          </w:p>
        </w:tc>
        <w:tc>
          <w:tcPr>
            <w:tcW w:w="1709"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lastRenderedPageBreak/>
              <w:t xml:space="preserve">до 3 рабочих дней со дня получения </w:t>
            </w:r>
            <w:r w:rsidRPr="00D216FE">
              <w:rPr>
                <w:rFonts w:ascii="Times New Roman" w:hAnsi="Times New Roman" w:cs="Times New Roman"/>
              </w:rPr>
              <w:lastRenderedPageBreak/>
              <w:t>ответов на межведомственные запросы</w:t>
            </w:r>
          </w:p>
        </w:tc>
        <w:tc>
          <w:tcPr>
            <w:tcW w:w="216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lastRenderedPageBreak/>
              <w:t xml:space="preserve">должностное лицо отдела, ответственное за </w:t>
            </w:r>
            <w:r w:rsidRPr="00D216FE">
              <w:rPr>
                <w:rFonts w:ascii="Times New Roman" w:hAnsi="Times New Roman" w:cs="Times New Roman"/>
              </w:rPr>
              <w:lastRenderedPageBreak/>
              <w:t>предоставление муниципальной услуги</w:t>
            </w:r>
          </w:p>
        </w:tc>
        <w:tc>
          <w:tcPr>
            <w:tcW w:w="1947"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lastRenderedPageBreak/>
              <w:t>уполномоченный орган) / ГИС / ПГС</w:t>
            </w: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 xml:space="preserve">наличие либо отсутствие оснований отказа в </w:t>
            </w:r>
            <w:r w:rsidRPr="00D216FE">
              <w:rPr>
                <w:rFonts w:ascii="Times New Roman" w:hAnsi="Times New Roman" w:cs="Times New Roman"/>
              </w:rPr>
              <w:lastRenderedPageBreak/>
              <w:t xml:space="preserve">предоставлении муниципальной услуги, предусмотренных </w:t>
            </w:r>
            <w:hyperlink w:anchor="P10688">
              <w:r w:rsidRPr="00D216FE">
                <w:rPr>
                  <w:rFonts w:ascii="Times New Roman" w:hAnsi="Times New Roman" w:cs="Times New Roman"/>
                  <w:color w:val="0000FF"/>
                </w:rPr>
                <w:t>пунктом 2.9.2</w:t>
              </w:r>
            </w:hyperlink>
            <w:r w:rsidRPr="00D216FE">
              <w:rPr>
                <w:rFonts w:ascii="Times New Roman" w:hAnsi="Times New Roman" w:cs="Times New Roman"/>
              </w:rPr>
              <w:t xml:space="preserve"> Административного регламента</w:t>
            </w:r>
          </w:p>
        </w:tc>
        <w:tc>
          <w:tcPr>
            <w:tcW w:w="2374" w:type="dxa"/>
          </w:tcPr>
          <w:p w:rsidR="00760E47" w:rsidRPr="00D216FE" w:rsidRDefault="00760E47" w:rsidP="00364B0D">
            <w:pPr>
              <w:pStyle w:val="ConsPlusNormal"/>
              <w:rPr>
                <w:rFonts w:ascii="Times New Roman" w:hAnsi="Times New Roman" w:cs="Times New Roman"/>
              </w:rPr>
            </w:pPr>
          </w:p>
        </w:tc>
      </w:tr>
      <w:tr w:rsidR="00760E47" w:rsidRPr="00D216FE" w:rsidTr="00760E47">
        <w:tc>
          <w:tcPr>
            <w:tcW w:w="14941" w:type="dxa"/>
            <w:gridSpan w:val="7"/>
          </w:tcPr>
          <w:p w:rsidR="00760E47" w:rsidRPr="00D216FE" w:rsidRDefault="00760E47" w:rsidP="00364B0D">
            <w:pPr>
              <w:pStyle w:val="ConsPlusNormal"/>
              <w:outlineLvl w:val="2"/>
              <w:rPr>
                <w:rFonts w:ascii="Times New Roman" w:hAnsi="Times New Roman" w:cs="Times New Roman"/>
              </w:rPr>
            </w:pPr>
            <w:r w:rsidRPr="00D216FE">
              <w:rPr>
                <w:rFonts w:ascii="Times New Roman" w:hAnsi="Times New Roman" w:cs="Times New Roman"/>
              </w:rPr>
              <w:t>4. Осмотр объекта</w:t>
            </w:r>
          </w:p>
        </w:tc>
      </w:tr>
      <w:tr w:rsidR="00760E47" w:rsidRPr="00D216FE" w:rsidTr="00760E47">
        <w:tc>
          <w:tcPr>
            <w:tcW w:w="2299"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проведение смотра объекта</w:t>
            </w:r>
          </w:p>
        </w:tc>
        <w:tc>
          <w:tcPr>
            <w:tcW w:w="1709"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1 рабочий день</w:t>
            </w:r>
          </w:p>
        </w:tc>
        <w:tc>
          <w:tcPr>
            <w:tcW w:w="216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должностное лицо отдела, ответственное за предоставление муниципальной услуги</w:t>
            </w:r>
          </w:p>
        </w:tc>
        <w:tc>
          <w:tcPr>
            <w:tcW w:w="1947"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уполномоченный орган</w:t>
            </w: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 xml:space="preserve">наличие документов, предусмотренных </w:t>
            </w:r>
            <w:hyperlink w:anchor="P10622">
              <w:r w:rsidRPr="00D216FE">
                <w:rPr>
                  <w:rFonts w:ascii="Times New Roman" w:hAnsi="Times New Roman" w:cs="Times New Roman"/>
                  <w:color w:val="0000FF"/>
                </w:rPr>
                <w:t>пунктами 2.6.1</w:t>
              </w:r>
            </w:hyperlink>
            <w:r w:rsidRPr="00D216FE">
              <w:rPr>
                <w:rFonts w:ascii="Times New Roman" w:hAnsi="Times New Roman" w:cs="Times New Roman"/>
              </w:rPr>
              <w:t xml:space="preserve">, </w:t>
            </w:r>
            <w:hyperlink w:anchor="P10658">
              <w:r w:rsidRPr="00D216FE">
                <w:rPr>
                  <w:rFonts w:ascii="Times New Roman" w:hAnsi="Times New Roman" w:cs="Times New Roman"/>
                  <w:color w:val="0000FF"/>
                </w:rPr>
                <w:t>2.7.1</w:t>
              </w:r>
            </w:hyperlink>
            <w:r w:rsidRPr="00D216FE">
              <w:rPr>
                <w:rFonts w:ascii="Times New Roman" w:hAnsi="Times New Roman" w:cs="Times New Roman"/>
              </w:rPr>
              <w:t xml:space="preserve"> Административного регламента</w:t>
            </w:r>
          </w:p>
        </w:tc>
        <w:tc>
          <w:tcPr>
            <w:tcW w:w="237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подготовка акта освидетельствования, либо уведомления об отказе в выдаче акта освидетельствования</w:t>
            </w:r>
          </w:p>
        </w:tc>
      </w:tr>
      <w:tr w:rsidR="00760E47" w:rsidRPr="00D216FE" w:rsidTr="00760E47">
        <w:tc>
          <w:tcPr>
            <w:tcW w:w="14941" w:type="dxa"/>
            <w:gridSpan w:val="7"/>
          </w:tcPr>
          <w:p w:rsidR="00760E47" w:rsidRPr="00D216FE" w:rsidRDefault="00760E47" w:rsidP="00364B0D">
            <w:pPr>
              <w:pStyle w:val="ConsPlusNormal"/>
              <w:outlineLvl w:val="2"/>
              <w:rPr>
                <w:rFonts w:ascii="Times New Roman" w:hAnsi="Times New Roman" w:cs="Times New Roman"/>
              </w:rPr>
            </w:pPr>
            <w:r w:rsidRPr="00D216FE">
              <w:rPr>
                <w:rFonts w:ascii="Times New Roman" w:hAnsi="Times New Roman" w:cs="Times New Roman"/>
              </w:rPr>
              <w:t>5. Принятие решения о предоставлении услуги</w:t>
            </w:r>
          </w:p>
        </w:tc>
      </w:tr>
      <w:tr w:rsidR="00760E47" w:rsidRPr="00D216FE" w:rsidTr="00760E47">
        <w:tc>
          <w:tcPr>
            <w:tcW w:w="2299"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Зарегистрированное заявление и документы, необходимые для предоставления муниципальной услуги, проект результата предоставления муниципальной услуги</w:t>
            </w: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принятие решения о предоставлении муниципальной услуги</w:t>
            </w:r>
          </w:p>
        </w:tc>
        <w:tc>
          <w:tcPr>
            <w:tcW w:w="1709"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1 рабочий день</w:t>
            </w:r>
          </w:p>
        </w:tc>
        <w:tc>
          <w:tcPr>
            <w:tcW w:w="2164"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руководитель уполномоченного органа, либо лицо его замещающее должностное лицо отдела, ответственное за предоставление муниципальной услуги</w:t>
            </w:r>
          </w:p>
        </w:tc>
        <w:tc>
          <w:tcPr>
            <w:tcW w:w="1947"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 / ПГС</w:t>
            </w:r>
          </w:p>
        </w:tc>
        <w:tc>
          <w:tcPr>
            <w:tcW w:w="2224"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наличие документов необходимых для предоставления муниципальной услуги, соответствие представленных документов требованиям настоящего административного регламента</w:t>
            </w:r>
          </w:p>
        </w:tc>
        <w:tc>
          <w:tcPr>
            <w:tcW w:w="2374"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результат предоставления муниципальной услуги, подписанный руководителем уполномоченного органа либо лицом, его замещающим</w:t>
            </w:r>
          </w:p>
        </w:tc>
      </w:tr>
      <w:tr w:rsidR="00760E47" w:rsidRPr="00D216FE" w:rsidTr="00760E47">
        <w:tc>
          <w:tcPr>
            <w:tcW w:w="2299" w:type="dxa"/>
            <w:vMerge/>
          </w:tcPr>
          <w:p w:rsidR="00760E47" w:rsidRPr="00D216FE" w:rsidRDefault="00760E47" w:rsidP="00364B0D">
            <w:pPr>
              <w:pStyle w:val="ConsPlusNormal"/>
              <w:rPr>
                <w:rFonts w:ascii="Times New Roman" w:hAnsi="Times New Roman" w:cs="Times New Roman"/>
              </w:rPr>
            </w:pP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формирование решения о предоставлении муниципальной услуги</w:t>
            </w:r>
          </w:p>
        </w:tc>
        <w:tc>
          <w:tcPr>
            <w:tcW w:w="1709" w:type="dxa"/>
            <w:vMerge/>
          </w:tcPr>
          <w:p w:rsidR="00760E47" w:rsidRPr="00D216FE" w:rsidRDefault="00760E47" w:rsidP="00364B0D">
            <w:pPr>
              <w:pStyle w:val="ConsPlusNormal"/>
              <w:rPr>
                <w:rFonts w:ascii="Times New Roman" w:hAnsi="Times New Roman" w:cs="Times New Roman"/>
              </w:rPr>
            </w:pPr>
          </w:p>
        </w:tc>
        <w:tc>
          <w:tcPr>
            <w:tcW w:w="2164" w:type="dxa"/>
            <w:vMerge/>
          </w:tcPr>
          <w:p w:rsidR="00760E47" w:rsidRPr="00D216FE" w:rsidRDefault="00760E47" w:rsidP="00364B0D">
            <w:pPr>
              <w:pStyle w:val="ConsPlusNormal"/>
              <w:rPr>
                <w:rFonts w:ascii="Times New Roman" w:hAnsi="Times New Roman" w:cs="Times New Roman"/>
              </w:rPr>
            </w:pPr>
          </w:p>
        </w:tc>
        <w:tc>
          <w:tcPr>
            <w:tcW w:w="1947" w:type="dxa"/>
            <w:vMerge/>
          </w:tcPr>
          <w:p w:rsidR="00760E47" w:rsidRPr="00D216FE" w:rsidRDefault="00760E47" w:rsidP="00364B0D">
            <w:pPr>
              <w:pStyle w:val="ConsPlusNormal"/>
              <w:rPr>
                <w:rFonts w:ascii="Times New Roman" w:hAnsi="Times New Roman" w:cs="Times New Roman"/>
              </w:rPr>
            </w:pPr>
          </w:p>
        </w:tc>
        <w:tc>
          <w:tcPr>
            <w:tcW w:w="2224" w:type="dxa"/>
            <w:vMerge/>
          </w:tcPr>
          <w:p w:rsidR="00760E47" w:rsidRPr="00D216FE" w:rsidRDefault="00760E47" w:rsidP="00364B0D">
            <w:pPr>
              <w:pStyle w:val="ConsPlusNormal"/>
              <w:rPr>
                <w:rFonts w:ascii="Times New Roman" w:hAnsi="Times New Roman" w:cs="Times New Roman"/>
              </w:rPr>
            </w:pPr>
          </w:p>
        </w:tc>
        <w:tc>
          <w:tcPr>
            <w:tcW w:w="2374" w:type="dxa"/>
            <w:vMerge/>
          </w:tcPr>
          <w:p w:rsidR="00760E47" w:rsidRPr="00D216FE" w:rsidRDefault="00760E47" w:rsidP="00364B0D">
            <w:pPr>
              <w:pStyle w:val="ConsPlusNormal"/>
              <w:rPr>
                <w:rFonts w:ascii="Times New Roman" w:hAnsi="Times New Roman" w:cs="Times New Roman"/>
              </w:rPr>
            </w:pPr>
          </w:p>
        </w:tc>
      </w:tr>
      <w:tr w:rsidR="00760E47" w:rsidRPr="00D216FE" w:rsidTr="00760E47">
        <w:tc>
          <w:tcPr>
            <w:tcW w:w="14941" w:type="dxa"/>
            <w:gridSpan w:val="7"/>
          </w:tcPr>
          <w:p w:rsidR="00760E47" w:rsidRPr="00D216FE" w:rsidRDefault="00760E47" w:rsidP="00364B0D">
            <w:pPr>
              <w:pStyle w:val="ConsPlusNormal"/>
              <w:outlineLvl w:val="2"/>
              <w:rPr>
                <w:rFonts w:ascii="Times New Roman" w:hAnsi="Times New Roman" w:cs="Times New Roman"/>
              </w:rPr>
            </w:pPr>
            <w:r w:rsidRPr="00D216FE">
              <w:rPr>
                <w:rFonts w:ascii="Times New Roman" w:hAnsi="Times New Roman" w:cs="Times New Roman"/>
              </w:rPr>
              <w:t>6. Выдача заявителю результата муниципальной услуги</w:t>
            </w:r>
          </w:p>
        </w:tc>
      </w:tr>
      <w:tr w:rsidR="00760E47" w:rsidRPr="00D216FE" w:rsidTr="00760E47">
        <w:tc>
          <w:tcPr>
            <w:tcW w:w="2299"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 xml:space="preserve">Поступление к </w:t>
            </w:r>
            <w:r w:rsidRPr="00D216FE">
              <w:rPr>
                <w:rFonts w:ascii="Times New Roman" w:hAnsi="Times New Roman" w:cs="Times New Roman"/>
              </w:rPr>
              <w:lastRenderedPageBreak/>
              <w:t>должностному лицу отдела, ответственному за предоставление муниципальной услуги документа, являющегося результатом предоставления муниципальной услуги</w:t>
            </w: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lastRenderedPageBreak/>
              <w:t xml:space="preserve">регистрация </w:t>
            </w:r>
            <w:r w:rsidRPr="00D216FE">
              <w:rPr>
                <w:rFonts w:ascii="Times New Roman" w:hAnsi="Times New Roman" w:cs="Times New Roman"/>
              </w:rPr>
              <w:lastRenderedPageBreak/>
              <w:t>результата предоставления муниципальной услуги</w:t>
            </w:r>
          </w:p>
        </w:tc>
        <w:tc>
          <w:tcPr>
            <w:tcW w:w="1709"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lastRenderedPageBreak/>
              <w:t xml:space="preserve">после окончания </w:t>
            </w:r>
            <w:r w:rsidRPr="00D216FE">
              <w:rPr>
                <w:rFonts w:ascii="Times New Roman" w:hAnsi="Times New Roman" w:cs="Times New Roman"/>
              </w:rPr>
              <w:lastRenderedPageBreak/>
              <w:t>процедуры принятия решения</w:t>
            </w:r>
          </w:p>
        </w:tc>
        <w:tc>
          <w:tcPr>
            <w:tcW w:w="216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lastRenderedPageBreak/>
              <w:t xml:space="preserve">специалист </w:t>
            </w:r>
            <w:r w:rsidRPr="00D216FE">
              <w:rPr>
                <w:rFonts w:ascii="Times New Roman" w:hAnsi="Times New Roman" w:cs="Times New Roman"/>
              </w:rPr>
              <w:lastRenderedPageBreak/>
              <w:t>департамента, ответственный предоставление муниципальной услуги</w:t>
            </w:r>
          </w:p>
        </w:tc>
        <w:tc>
          <w:tcPr>
            <w:tcW w:w="1947"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lastRenderedPageBreak/>
              <w:t xml:space="preserve">уполномоченный </w:t>
            </w:r>
            <w:r w:rsidRPr="00D216FE">
              <w:rPr>
                <w:rFonts w:ascii="Times New Roman" w:hAnsi="Times New Roman" w:cs="Times New Roman"/>
              </w:rPr>
              <w:lastRenderedPageBreak/>
              <w:t>орган) / ГИС</w:t>
            </w:r>
          </w:p>
        </w:tc>
        <w:tc>
          <w:tcPr>
            <w:tcW w:w="2224" w:type="dxa"/>
            <w:vMerge w:val="restart"/>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lastRenderedPageBreak/>
              <w:t xml:space="preserve">наличие </w:t>
            </w:r>
            <w:r w:rsidRPr="00D216FE">
              <w:rPr>
                <w:rFonts w:ascii="Times New Roman" w:hAnsi="Times New Roman" w:cs="Times New Roman"/>
              </w:rPr>
              <w:lastRenderedPageBreak/>
              <w:t>оформленного документа, являющегося результатом предоставления муниципальной услуги</w:t>
            </w:r>
          </w:p>
        </w:tc>
        <w:tc>
          <w:tcPr>
            <w:tcW w:w="237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lastRenderedPageBreak/>
              <w:t xml:space="preserve">внесение сведений о </w:t>
            </w:r>
            <w:r w:rsidRPr="00D216FE">
              <w:rPr>
                <w:rFonts w:ascii="Times New Roman" w:hAnsi="Times New Roman" w:cs="Times New Roman"/>
              </w:rPr>
              <w:lastRenderedPageBreak/>
              <w:t>конечном результате предоставления муниципальной услуги в журнал регистрации актов освидетельствования проведения основных работ по строительству (реконструкции) объекта ИЖС</w:t>
            </w:r>
          </w:p>
        </w:tc>
      </w:tr>
      <w:tr w:rsidR="00760E47" w:rsidRPr="00D216FE" w:rsidTr="00760E47">
        <w:tc>
          <w:tcPr>
            <w:tcW w:w="2299" w:type="dxa"/>
            <w:vMerge/>
          </w:tcPr>
          <w:p w:rsidR="00760E47" w:rsidRPr="00D216FE" w:rsidRDefault="00760E47" w:rsidP="00364B0D">
            <w:pPr>
              <w:pStyle w:val="ConsPlusNormal"/>
              <w:rPr>
                <w:rFonts w:ascii="Times New Roman" w:hAnsi="Times New Roman" w:cs="Times New Roman"/>
              </w:rPr>
            </w:pPr>
          </w:p>
        </w:tc>
        <w:tc>
          <w:tcPr>
            <w:tcW w:w="222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выдача (направление) заявителю результата предоставления муниципальной услуги:</w:t>
            </w:r>
          </w:p>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в личный кабинет на Едином портале;</w:t>
            </w:r>
          </w:p>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выдача на бумажном носителе в департаменте, МФЦ;</w:t>
            </w:r>
          </w:p>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направление</w:t>
            </w:r>
          </w:p>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почтой заказным письмом с уведомлением</w:t>
            </w:r>
          </w:p>
        </w:tc>
        <w:tc>
          <w:tcPr>
            <w:tcW w:w="1709"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в день оформления и регистрации результата предоставления муниципальной услуги</w:t>
            </w:r>
          </w:p>
        </w:tc>
        <w:tc>
          <w:tcPr>
            <w:tcW w:w="216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должностное лицо отдела, ответственное за предоставление муниципальной услуги, специалист департамента, ответственный за делопроизводство</w:t>
            </w:r>
          </w:p>
        </w:tc>
        <w:tc>
          <w:tcPr>
            <w:tcW w:w="1947"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w:t>
            </w:r>
          </w:p>
        </w:tc>
        <w:tc>
          <w:tcPr>
            <w:tcW w:w="2224" w:type="dxa"/>
            <w:vMerge/>
          </w:tcPr>
          <w:p w:rsidR="00760E47" w:rsidRPr="00D216FE" w:rsidRDefault="00760E47" w:rsidP="00364B0D">
            <w:pPr>
              <w:pStyle w:val="ConsPlusNormal"/>
              <w:rPr>
                <w:rFonts w:ascii="Times New Roman" w:hAnsi="Times New Roman" w:cs="Times New Roman"/>
              </w:rPr>
            </w:pPr>
          </w:p>
        </w:tc>
        <w:tc>
          <w:tcPr>
            <w:tcW w:w="2374" w:type="dxa"/>
          </w:tcPr>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в случае выдачи результата, нарочно заявителю, факт выдачи подтверждается подписью заявителя на втором экземпляре документа, являющегося результатом;</w:t>
            </w:r>
          </w:p>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в случае направления заявителю результата почтой, получение заявителем документов подтверждается уведомлением о вручении и записью в электронном документообороте;</w:t>
            </w:r>
          </w:p>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 xml:space="preserve">в случае выдачи результата, в МФЦ, запись о выдаче документа заявителю отображается в соответствии с порядком ведения </w:t>
            </w:r>
            <w:r w:rsidRPr="00D216FE">
              <w:rPr>
                <w:rFonts w:ascii="Times New Roman" w:hAnsi="Times New Roman" w:cs="Times New Roman"/>
              </w:rPr>
              <w:lastRenderedPageBreak/>
              <w:t>документооборота, принятым в МФЦ;</w:t>
            </w:r>
          </w:p>
          <w:p w:rsidR="00760E47" w:rsidRPr="00D216FE" w:rsidRDefault="00760E47" w:rsidP="00364B0D">
            <w:pPr>
              <w:pStyle w:val="ConsPlusNormal"/>
              <w:rPr>
                <w:rFonts w:ascii="Times New Roman" w:hAnsi="Times New Roman" w:cs="Times New Roman"/>
              </w:rPr>
            </w:pPr>
            <w:r w:rsidRPr="00D216FE">
              <w:rPr>
                <w:rFonts w:ascii="Times New Roman" w:hAnsi="Times New Roman" w:cs="Times New Roman"/>
              </w:rPr>
              <w:t>в случае направления заявителю документа, посредством единого портала - фиксация обеспечивается в личном кабинете портала</w:t>
            </w:r>
          </w:p>
        </w:tc>
      </w:tr>
    </w:tbl>
    <w:p w:rsidR="00760E47" w:rsidRPr="00D216FE" w:rsidRDefault="00760E47" w:rsidP="00760E47">
      <w:pPr>
        <w:pStyle w:val="ConsPlusNormal"/>
        <w:rPr>
          <w:rFonts w:ascii="Times New Roman" w:hAnsi="Times New Roman" w:cs="Times New Roman"/>
        </w:rPr>
        <w:sectPr w:rsidR="00760E47" w:rsidRPr="00D216FE">
          <w:pgSz w:w="16838" w:h="11905" w:orient="landscape"/>
          <w:pgMar w:top="1701" w:right="1134" w:bottom="850" w:left="1134" w:header="0" w:footer="0" w:gutter="0"/>
          <w:cols w:space="720"/>
          <w:titlePg/>
        </w:sectPr>
      </w:pPr>
    </w:p>
    <w:p w:rsidR="00760E47" w:rsidRDefault="00760E47"/>
    <w:sectPr w:rsidR="00760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47"/>
    <w:rsid w:val="00760E47"/>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F3614-73CC-4B8B-9AB1-9014B691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E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0E4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60E4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56144&amp;dst=100005" TargetMode="External"/><Relationship Id="rId117" Type="http://schemas.openxmlformats.org/officeDocument/2006/relationships/hyperlink" Target="https://login.consultant.ru/link/?req=doc&amp;base=RLAW926&amp;n=305903&amp;dst=100121" TargetMode="External"/><Relationship Id="rId21" Type="http://schemas.openxmlformats.org/officeDocument/2006/relationships/hyperlink" Target="https://login.consultant.ru/link/?req=doc&amp;base=RLAW926&amp;n=236156&amp;dst=100005" TargetMode="External"/><Relationship Id="rId42" Type="http://schemas.openxmlformats.org/officeDocument/2006/relationships/hyperlink" Target="https://login.consultant.ru/link/?req=doc&amp;base=RLAW926&amp;n=279764&amp;dst=100005" TargetMode="External"/><Relationship Id="rId47" Type="http://schemas.openxmlformats.org/officeDocument/2006/relationships/hyperlink" Target="https://login.consultant.ru/link/?req=doc&amp;base=RLAW926&amp;n=282057&amp;dst=100005" TargetMode="External"/><Relationship Id="rId63" Type="http://schemas.openxmlformats.org/officeDocument/2006/relationships/hyperlink" Target="https://login.consultant.ru/link/?req=doc&amp;base=RLAW926&amp;n=260158&amp;dst=100006" TargetMode="External"/><Relationship Id="rId68" Type="http://schemas.openxmlformats.org/officeDocument/2006/relationships/hyperlink" Target="https://login.consultant.ru/link/?req=doc&amp;base=RLAW926&amp;n=305903&amp;dst=100017" TargetMode="External"/><Relationship Id="rId84" Type="http://schemas.openxmlformats.org/officeDocument/2006/relationships/hyperlink" Target="https://login.consultant.ru/link/?req=doc&amp;base=RLAW926&amp;n=98237" TargetMode="External"/><Relationship Id="rId89" Type="http://schemas.openxmlformats.org/officeDocument/2006/relationships/hyperlink" Target="https://login.consultant.ru/link/?req=doc&amp;base=RLAW926&amp;n=139398" TargetMode="External"/><Relationship Id="rId112" Type="http://schemas.openxmlformats.org/officeDocument/2006/relationships/hyperlink" Target="https://login.consultant.ru/link/?req=doc&amp;base=LAW&amp;n=481187&amp;dst=100023" TargetMode="External"/><Relationship Id="rId133" Type="http://schemas.openxmlformats.org/officeDocument/2006/relationships/hyperlink" Target="https://login.consultant.ru/link/?req=doc&amp;base=LAW&amp;n=487790" TargetMode="External"/><Relationship Id="rId138" Type="http://schemas.openxmlformats.org/officeDocument/2006/relationships/hyperlink" Target="https://login.consultant.ru/link/?req=doc&amp;base=LAW&amp;n=480453&amp;dst=100352" TargetMode="External"/><Relationship Id="rId16" Type="http://schemas.openxmlformats.org/officeDocument/2006/relationships/hyperlink" Target="https://login.consultant.ru/link/?req=doc&amp;base=RLAW926&amp;n=226248&amp;dst=100005" TargetMode="External"/><Relationship Id="rId107" Type="http://schemas.openxmlformats.org/officeDocument/2006/relationships/hyperlink" Target="https://login.consultant.ru/link/?req=doc&amp;base=RLAW926&amp;n=305903&amp;dst=100030" TargetMode="External"/><Relationship Id="rId11" Type="http://schemas.openxmlformats.org/officeDocument/2006/relationships/hyperlink" Target="https://login.consultant.ru/link/?req=doc&amp;base=RLAW926&amp;n=219367&amp;dst=100005" TargetMode="External"/><Relationship Id="rId32" Type="http://schemas.openxmlformats.org/officeDocument/2006/relationships/hyperlink" Target="https://login.consultant.ru/link/?req=doc&amp;base=RLAW926&amp;n=264945&amp;dst=100005" TargetMode="External"/><Relationship Id="rId37" Type="http://schemas.openxmlformats.org/officeDocument/2006/relationships/hyperlink" Target="https://login.consultant.ru/link/?req=doc&amp;base=RLAW926&amp;n=265305&amp;dst=100005" TargetMode="External"/><Relationship Id="rId53" Type="http://schemas.openxmlformats.org/officeDocument/2006/relationships/hyperlink" Target="https://login.consultant.ru/link/?req=doc&amp;base=RLAW926&amp;n=265305&amp;dst=100006" TargetMode="External"/><Relationship Id="rId58" Type="http://schemas.openxmlformats.org/officeDocument/2006/relationships/hyperlink" Target="https://login.consultant.ru/link/?req=doc&amp;base=RLAW926&amp;n=305903&amp;dst=100012" TargetMode="External"/><Relationship Id="rId74" Type="http://schemas.openxmlformats.org/officeDocument/2006/relationships/hyperlink" Target="https://login.consultant.ru/link/?req=doc&amp;base=RLAW926&amp;n=264944&amp;dst=100006" TargetMode="External"/><Relationship Id="rId79" Type="http://schemas.openxmlformats.org/officeDocument/2006/relationships/hyperlink" Target="https://login.consultant.ru/link/?req=doc&amp;base=RLAW926&amp;n=305903&amp;dst=100024" TargetMode="External"/><Relationship Id="rId102" Type="http://schemas.openxmlformats.org/officeDocument/2006/relationships/hyperlink" Target="https://login.consultant.ru/link/?req=doc&amp;base=RLAW926&amp;n=305903&amp;dst=100119" TargetMode="External"/><Relationship Id="rId123" Type="http://schemas.openxmlformats.org/officeDocument/2006/relationships/hyperlink" Target="https://login.consultant.ru/link/?req=doc&amp;base=LAW&amp;n=468472" TargetMode="External"/><Relationship Id="rId128" Type="http://schemas.openxmlformats.org/officeDocument/2006/relationships/hyperlink" Target="https://login.consultant.ru/link/?req=doc&amp;base=LAW&amp;n=480453&amp;dst=100352" TargetMode="External"/><Relationship Id="rId144" Type="http://schemas.openxmlformats.org/officeDocument/2006/relationships/hyperlink" Target="https://login.consultant.ru/link/?req=doc&amp;base=RLAW926&amp;n=305903&amp;dst=100131" TargetMode="External"/><Relationship Id="rId149" Type="http://schemas.openxmlformats.org/officeDocument/2006/relationships/theme" Target="theme/theme1.xml"/><Relationship Id="rId5" Type="http://schemas.openxmlformats.org/officeDocument/2006/relationships/hyperlink" Target="https://login.consultant.ru/link/?req=doc&amp;base=RLAW926&amp;n=180514&amp;dst=100005" TargetMode="External"/><Relationship Id="rId90" Type="http://schemas.openxmlformats.org/officeDocument/2006/relationships/hyperlink" Target="https://login.consultant.ru/link/?req=doc&amp;base=RLAW926&amp;n=151709" TargetMode="External"/><Relationship Id="rId95" Type="http://schemas.openxmlformats.org/officeDocument/2006/relationships/hyperlink" Target="https://login.consultant.ru/link/?req=doc&amp;base=RLAW926&amp;n=157590" TargetMode="External"/><Relationship Id="rId22" Type="http://schemas.openxmlformats.org/officeDocument/2006/relationships/hyperlink" Target="https://login.consultant.ru/link/?req=doc&amp;base=RLAW926&amp;n=236155&amp;dst=100005" TargetMode="External"/><Relationship Id="rId27" Type="http://schemas.openxmlformats.org/officeDocument/2006/relationships/hyperlink" Target="https://login.consultant.ru/link/?req=doc&amp;base=RLAW926&amp;n=259953&amp;dst=100005" TargetMode="External"/><Relationship Id="rId43" Type="http://schemas.openxmlformats.org/officeDocument/2006/relationships/hyperlink" Target="https://login.consultant.ru/link/?req=doc&amp;base=RLAW926&amp;n=281416&amp;dst=100005" TargetMode="External"/><Relationship Id="rId48" Type="http://schemas.openxmlformats.org/officeDocument/2006/relationships/hyperlink" Target="https://login.consultant.ru/link/?req=doc&amp;base=RLAW926&amp;n=305903&amp;dst=100004" TargetMode="External"/><Relationship Id="rId64" Type="http://schemas.openxmlformats.org/officeDocument/2006/relationships/hyperlink" Target="https://login.consultant.ru/link/?req=doc&amp;base=RLAW926&amp;n=305903&amp;dst=100015" TargetMode="External"/><Relationship Id="rId69" Type="http://schemas.openxmlformats.org/officeDocument/2006/relationships/hyperlink" Target="https://login.consultant.ru/link/?req=doc&amp;base=RLAW926&amp;n=265164&amp;dst=100006" TargetMode="External"/><Relationship Id="rId113" Type="http://schemas.openxmlformats.org/officeDocument/2006/relationships/hyperlink" Target="https://login.consultant.ru/link/?req=doc&amp;base=RLAW926&amp;n=305903&amp;dst=100029" TargetMode="External"/><Relationship Id="rId118" Type="http://schemas.openxmlformats.org/officeDocument/2006/relationships/hyperlink" Target="https://login.consultant.ru/link/?req=doc&amp;base=RLAW926&amp;n=305903&amp;dst=100029" TargetMode="External"/><Relationship Id="rId134" Type="http://schemas.openxmlformats.org/officeDocument/2006/relationships/hyperlink" Target="https://login.consultant.ru/link/?req=doc&amp;base=RLAW926&amp;n=305903&amp;dst=100129" TargetMode="External"/><Relationship Id="rId139" Type="http://schemas.openxmlformats.org/officeDocument/2006/relationships/hyperlink" Target="https://login.consultant.ru/link/?req=doc&amp;base=RLAW926&amp;n=305903&amp;dst=100029" TargetMode="External"/><Relationship Id="rId80" Type="http://schemas.openxmlformats.org/officeDocument/2006/relationships/hyperlink" Target="https://login.consultant.ru/link/?req=doc&amp;base=RLAW926&amp;n=279764&amp;dst=100006" TargetMode="External"/><Relationship Id="rId85" Type="http://schemas.openxmlformats.org/officeDocument/2006/relationships/hyperlink" Target="https://login.consultant.ru/link/?req=doc&amp;base=RLAW926&amp;n=102752"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19368&amp;dst=100005" TargetMode="External"/><Relationship Id="rId17" Type="http://schemas.openxmlformats.org/officeDocument/2006/relationships/hyperlink" Target="https://login.consultant.ru/link/?req=doc&amp;base=RLAW926&amp;n=228236&amp;dst=100005" TargetMode="External"/><Relationship Id="rId25" Type="http://schemas.openxmlformats.org/officeDocument/2006/relationships/hyperlink" Target="https://login.consultant.ru/link/?req=doc&amp;base=RLAW926&amp;n=256056&amp;dst=100005" TargetMode="External"/><Relationship Id="rId33" Type="http://schemas.openxmlformats.org/officeDocument/2006/relationships/hyperlink" Target="https://login.consultant.ru/link/?req=doc&amp;base=RLAW926&amp;n=265007&amp;dst=100005" TargetMode="External"/><Relationship Id="rId38" Type="http://schemas.openxmlformats.org/officeDocument/2006/relationships/hyperlink" Target="https://login.consultant.ru/link/?req=doc&amp;base=RLAW926&amp;n=266573&amp;dst=100005" TargetMode="External"/><Relationship Id="rId46" Type="http://schemas.openxmlformats.org/officeDocument/2006/relationships/hyperlink" Target="https://login.consultant.ru/link/?req=doc&amp;base=RLAW926&amp;n=281819&amp;dst=100005" TargetMode="External"/><Relationship Id="rId59" Type="http://schemas.openxmlformats.org/officeDocument/2006/relationships/hyperlink" Target="https://login.consultant.ru/link/?req=doc&amp;base=RLAW926&amp;n=236156&amp;dst=100007" TargetMode="External"/><Relationship Id="rId67" Type="http://schemas.openxmlformats.org/officeDocument/2006/relationships/hyperlink" Target="https://login.consultant.ru/link/?req=doc&amp;base=RLAW926&amp;n=221620&amp;dst=100006" TargetMode="External"/><Relationship Id="rId103" Type="http://schemas.openxmlformats.org/officeDocument/2006/relationships/hyperlink" Target="https://login.consultant.ru/link/?req=doc&amp;base=RLAW926&amp;n=305903&amp;dst=100029" TargetMode="External"/><Relationship Id="rId108" Type="http://schemas.openxmlformats.org/officeDocument/2006/relationships/hyperlink" Target="https://login.consultant.ru/link/?req=doc&amp;base=RLAW926&amp;n=305903&amp;dst=100030" TargetMode="External"/><Relationship Id="rId116" Type="http://schemas.openxmlformats.org/officeDocument/2006/relationships/hyperlink" Target="https://login.consultant.ru/link/?req=doc&amp;base=RLAW926&amp;n=305903&amp;dst=100030" TargetMode="External"/><Relationship Id="rId124" Type="http://schemas.openxmlformats.org/officeDocument/2006/relationships/hyperlink" Target="https://login.consultant.ru/link/?req=doc&amp;base=RLAW926&amp;n=305903&amp;dst=100127" TargetMode="External"/><Relationship Id="rId129" Type="http://schemas.openxmlformats.org/officeDocument/2006/relationships/hyperlink" Target="https://login.consultant.ru/link/?req=doc&amp;base=LAW&amp;n=480453&amp;dst=100352" TargetMode="External"/><Relationship Id="rId137" Type="http://schemas.openxmlformats.org/officeDocument/2006/relationships/hyperlink" Target="https://login.consultant.ru/link/?req=doc&amp;base=RLAW926&amp;n=305903&amp;dst=100130" TargetMode="External"/><Relationship Id="rId20" Type="http://schemas.openxmlformats.org/officeDocument/2006/relationships/hyperlink" Target="https://login.consultant.ru/link/?req=doc&amp;base=RLAW926&amp;n=232610&amp;dst=100005" TargetMode="External"/><Relationship Id="rId41" Type="http://schemas.openxmlformats.org/officeDocument/2006/relationships/hyperlink" Target="https://login.consultant.ru/link/?req=doc&amp;base=RLAW926&amp;n=273781&amp;dst=100005" TargetMode="External"/><Relationship Id="rId54" Type="http://schemas.openxmlformats.org/officeDocument/2006/relationships/hyperlink" Target="https://login.consultant.ru/link/?req=doc&amp;base=RLAW926&amp;n=305903&amp;dst=100010" TargetMode="External"/><Relationship Id="rId62" Type="http://schemas.openxmlformats.org/officeDocument/2006/relationships/hyperlink" Target="https://login.consultant.ru/link/?req=doc&amp;base=RLAW926&amp;n=305903&amp;dst=100014" TargetMode="External"/><Relationship Id="rId70" Type="http://schemas.openxmlformats.org/officeDocument/2006/relationships/hyperlink" Target="https://login.consultant.ru/link/?req=doc&amp;base=RLAW926&amp;n=305903&amp;dst=100018" TargetMode="External"/><Relationship Id="rId75" Type="http://schemas.openxmlformats.org/officeDocument/2006/relationships/hyperlink" Target="https://login.consultant.ru/link/?req=doc&amp;base=RLAW926&amp;n=305903&amp;dst=100022" TargetMode="External"/><Relationship Id="rId83" Type="http://schemas.openxmlformats.org/officeDocument/2006/relationships/hyperlink" Target="https://login.consultant.ru/link/?req=doc&amp;base=RLAW926&amp;n=96436" TargetMode="External"/><Relationship Id="rId88" Type="http://schemas.openxmlformats.org/officeDocument/2006/relationships/hyperlink" Target="https://login.consultant.ru/link/?req=doc&amp;base=RLAW926&amp;n=139397" TargetMode="External"/><Relationship Id="rId91" Type="http://schemas.openxmlformats.org/officeDocument/2006/relationships/hyperlink" Target="https://login.consultant.ru/link/?req=doc&amp;base=RLAW926&amp;n=150026" TargetMode="External"/><Relationship Id="rId96" Type="http://schemas.openxmlformats.org/officeDocument/2006/relationships/hyperlink" Target="https://login.consultant.ru/link/?req=doc&amp;base=RLAW926&amp;n=163072" TargetMode="External"/><Relationship Id="rId111" Type="http://schemas.openxmlformats.org/officeDocument/2006/relationships/hyperlink" Target="https://login.consultant.ru/link/?req=doc&amp;base=RLAW926&amp;n=305903&amp;dst=100030" TargetMode="External"/><Relationship Id="rId132" Type="http://schemas.openxmlformats.org/officeDocument/2006/relationships/hyperlink" Target="https://login.consultant.ru/link/?req=doc&amp;base=RLAW926&amp;n=305903&amp;dst=100128" TargetMode="External"/><Relationship Id="rId140" Type="http://schemas.openxmlformats.org/officeDocument/2006/relationships/hyperlink" Target="https://login.consultant.ru/link/?req=doc&amp;base=LAW&amp;n=480453" TargetMode="External"/><Relationship Id="rId145" Type="http://schemas.openxmlformats.org/officeDocument/2006/relationships/hyperlink" Target="https://login.consultant.ru/link/?req=doc&amp;base=RLAW926&amp;n=305903&amp;dst=100194" TargetMode="External"/><Relationship Id="rId1" Type="http://schemas.openxmlformats.org/officeDocument/2006/relationships/styles" Target="styles.xml"/><Relationship Id="rId6" Type="http://schemas.openxmlformats.org/officeDocument/2006/relationships/hyperlink" Target="https://login.consultant.ru/link/?req=doc&amp;base=RLAW926&amp;n=187266&amp;dst=100005" TargetMode="External"/><Relationship Id="rId15" Type="http://schemas.openxmlformats.org/officeDocument/2006/relationships/hyperlink" Target="https://login.consultant.ru/link/?req=doc&amp;base=RLAW926&amp;n=226231&amp;dst=100005" TargetMode="External"/><Relationship Id="rId23" Type="http://schemas.openxmlformats.org/officeDocument/2006/relationships/hyperlink" Target="https://login.consultant.ru/link/?req=doc&amp;base=RLAW926&amp;n=238373&amp;dst=100005" TargetMode="External"/><Relationship Id="rId28" Type="http://schemas.openxmlformats.org/officeDocument/2006/relationships/hyperlink" Target="https://login.consultant.ru/link/?req=doc&amp;base=RLAW926&amp;n=260158&amp;dst=100005" TargetMode="External"/><Relationship Id="rId36" Type="http://schemas.openxmlformats.org/officeDocument/2006/relationships/hyperlink" Target="https://login.consultant.ru/link/?req=doc&amp;base=RLAW926&amp;n=265303&amp;dst=100005" TargetMode="External"/><Relationship Id="rId49" Type="http://schemas.openxmlformats.org/officeDocument/2006/relationships/hyperlink" Target="https://login.consultant.ru/link/?req=doc&amp;base=LAW&amp;n=480453&amp;dst=100094" TargetMode="External"/><Relationship Id="rId57" Type="http://schemas.openxmlformats.org/officeDocument/2006/relationships/hyperlink" Target="https://login.consultant.ru/link/?req=doc&amp;base=RLAW926&amp;n=256144&amp;dst=100006" TargetMode="External"/><Relationship Id="rId106" Type="http://schemas.openxmlformats.org/officeDocument/2006/relationships/hyperlink" Target="https://login.consultant.ru/link/?req=doc&amp;base=RLAW926&amp;n=305903&amp;dst=100029" TargetMode="External"/><Relationship Id="rId114" Type="http://schemas.openxmlformats.org/officeDocument/2006/relationships/hyperlink" Target="https://login.consultant.ru/link/?req=doc&amp;base=RLAW926&amp;n=305903&amp;dst=100029" TargetMode="External"/><Relationship Id="rId119" Type="http://schemas.openxmlformats.org/officeDocument/2006/relationships/hyperlink" Target="https://login.consultant.ru/link/?req=doc&amp;base=RLAW926&amp;n=305903&amp;dst=100123" TargetMode="External"/><Relationship Id="rId127" Type="http://schemas.openxmlformats.org/officeDocument/2006/relationships/hyperlink" Target="https://login.consultant.ru/link/?req=doc&amp;base=LAW&amp;n=480453&amp;dst=339" TargetMode="External"/><Relationship Id="rId10" Type="http://schemas.openxmlformats.org/officeDocument/2006/relationships/hyperlink" Target="https://login.consultant.ru/link/?req=doc&amp;base=RLAW926&amp;n=206407&amp;dst=100005" TargetMode="External"/><Relationship Id="rId31" Type="http://schemas.openxmlformats.org/officeDocument/2006/relationships/hyperlink" Target="https://login.consultant.ru/link/?req=doc&amp;base=RLAW926&amp;n=264944&amp;dst=100005" TargetMode="External"/><Relationship Id="rId44" Type="http://schemas.openxmlformats.org/officeDocument/2006/relationships/hyperlink" Target="https://login.consultant.ru/link/?req=doc&amp;base=RLAW926&amp;n=281570&amp;dst=100005" TargetMode="External"/><Relationship Id="rId52" Type="http://schemas.openxmlformats.org/officeDocument/2006/relationships/hyperlink" Target="https://login.consultant.ru/link/?req=doc&amp;base=RLAW926&amp;n=305903&amp;dst=100005" TargetMode="External"/><Relationship Id="rId60" Type="http://schemas.openxmlformats.org/officeDocument/2006/relationships/hyperlink" Target="https://login.consultant.ru/link/?req=doc&amp;base=RLAW926&amp;n=305903&amp;dst=100013" TargetMode="External"/><Relationship Id="rId65" Type="http://schemas.openxmlformats.org/officeDocument/2006/relationships/hyperlink" Target="https://login.consultant.ru/link/?req=doc&amp;base=RLAW926&amp;n=232610&amp;dst=100006" TargetMode="External"/><Relationship Id="rId73" Type="http://schemas.openxmlformats.org/officeDocument/2006/relationships/hyperlink" Target="https://login.consultant.ru/link/?req=doc&amp;base=RLAW926&amp;n=305903&amp;dst=100020" TargetMode="External"/><Relationship Id="rId78" Type="http://schemas.openxmlformats.org/officeDocument/2006/relationships/hyperlink" Target="https://login.consultant.ru/link/?req=doc&amp;base=RLAW926&amp;n=273499&amp;dst=100006" TargetMode="External"/><Relationship Id="rId81" Type="http://schemas.openxmlformats.org/officeDocument/2006/relationships/hyperlink" Target="https://login.consultant.ru/link/?req=doc&amp;base=RLAW926&amp;n=305903&amp;dst=100025" TargetMode="External"/><Relationship Id="rId86" Type="http://schemas.openxmlformats.org/officeDocument/2006/relationships/hyperlink" Target="https://login.consultant.ru/link/?req=doc&amp;base=RLAW926&amp;n=103735" TargetMode="External"/><Relationship Id="rId94" Type="http://schemas.openxmlformats.org/officeDocument/2006/relationships/hyperlink" Target="https://login.consultant.ru/link/?req=doc&amp;base=RLAW926&amp;n=158305" TargetMode="External"/><Relationship Id="rId99" Type="http://schemas.openxmlformats.org/officeDocument/2006/relationships/hyperlink" Target="https://login.consultant.ru/link/?req=doc&amp;base=RLAW926&amp;n=305903&amp;dst=100027" TargetMode="External"/><Relationship Id="rId101" Type="http://schemas.openxmlformats.org/officeDocument/2006/relationships/hyperlink" Target="https://login.consultant.ru/link/?req=doc&amp;base=RLAW926&amp;n=305903&amp;dst=100028" TargetMode="External"/><Relationship Id="rId122" Type="http://schemas.openxmlformats.org/officeDocument/2006/relationships/hyperlink" Target="https://login.consultant.ru/link/?req=doc&amp;base=LAW&amp;n=468472" TargetMode="External"/><Relationship Id="rId130" Type="http://schemas.openxmlformats.org/officeDocument/2006/relationships/hyperlink" Target="https://login.consultant.ru/link/?req=doc&amp;base=LAW&amp;n=480453&amp;dst=359" TargetMode="External"/><Relationship Id="rId135" Type="http://schemas.openxmlformats.org/officeDocument/2006/relationships/hyperlink" Target="https://login.consultant.ru/link/?req=doc&amp;base=RLAW926&amp;n=305903&amp;dst=100129" TargetMode="External"/><Relationship Id="rId143" Type="http://schemas.openxmlformats.org/officeDocument/2006/relationships/hyperlink" Target="https://login.consultant.ru/link/?req=doc&amp;base=LAW&amp;n=311791" TargetMode="External"/><Relationship Id="rId148" Type="http://schemas.openxmlformats.org/officeDocument/2006/relationships/fontTable" Target="fontTable.xml"/><Relationship Id="rId4" Type="http://schemas.openxmlformats.org/officeDocument/2006/relationships/hyperlink" Target="https://login.consultant.ru/link/?req=doc&amp;base=RLAW926&amp;n=180506&amp;dst=100005" TargetMode="External"/><Relationship Id="rId9" Type="http://schemas.openxmlformats.org/officeDocument/2006/relationships/hyperlink" Target="https://login.consultant.ru/link/?req=doc&amp;base=RLAW926&amp;n=202125&amp;dst=100005" TargetMode="External"/><Relationship Id="rId13" Type="http://schemas.openxmlformats.org/officeDocument/2006/relationships/hyperlink" Target="https://login.consultant.ru/link/?req=doc&amp;base=RLAW926&amp;n=221620&amp;dst=100005" TargetMode="External"/><Relationship Id="rId18" Type="http://schemas.openxmlformats.org/officeDocument/2006/relationships/hyperlink" Target="https://login.consultant.ru/link/?req=doc&amp;base=RLAW926&amp;n=228237&amp;dst=100005" TargetMode="External"/><Relationship Id="rId39" Type="http://schemas.openxmlformats.org/officeDocument/2006/relationships/hyperlink" Target="https://login.consultant.ru/link/?req=doc&amp;base=RLAW926&amp;n=266583&amp;dst=100005" TargetMode="External"/><Relationship Id="rId109" Type="http://schemas.openxmlformats.org/officeDocument/2006/relationships/hyperlink" Target="https://login.consultant.ru/link/?req=doc&amp;base=RLAW926&amp;n=305903&amp;dst=100030" TargetMode="External"/><Relationship Id="rId34" Type="http://schemas.openxmlformats.org/officeDocument/2006/relationships/hyperlink" Target="https://login.consultant.ru/link/?req=doc&amp;base=RLAW926&amp;n=265164&amp;dst=100005" TargetMode="External"/><Relationship Id="rId50" Type="http://schemas.openxmlformats.org/officeDocument/2006/relationships/hyperlink" Target="https://login.consultant.ru/link/?req=doc&amp;base=RLAW926&amp;n=280675&amp;dst=100132" TargetMode="External"/><Relationship Id="rId55" Type="http://schemas.openxmlformats.org/officeDocument/2006/relationships/hyperlink" Target="https://login.consultant.ru/link/?req=doc&amp;base=RLAW926&amp;n=263187&amp;dst=100006" TargetMode="External"/><Relationship Id="rId76" Type="http://schemas.openxmlformats.org/officeDocument/2006/relationships/hyperlink" Target="https://login.consultant.ru/link/?req=doc&amp;base=RLAW926&amp;n=264640&amp;dst=100006" TargetMode="External"/><Relationship Id="rId97" Type="http://schemas.openxmlformats.org/officeDocument/2006/relationships/hyperlink" Target="https://login.consultant.ru/link/?req=doc&amp;base=RLAW926&amp;n=180938" TargetMode="External"/><Relationship Id="rId104" Type="http://schemas.openxmlformats.org/officeDocument/2006/relationships/hyperlink" Target="https://login.consultant.ru/link/?req=doc&amp;base=RLAW926&amp;n=305903&amp;dst=100029" TargetMode="External"/><Relationship Id="rId120" Type="http://schemas.openxmlformats.org/officeDocument/2006/relationships/hyperlink" Target="https://login.consultant.ru/link/?req=doc&amp;base=LAW&amp;n=477865&amp;dst=100012" TargetMode="External"/><Relationship Id="rId125" Type="http://schemas.openxmlformats.org/officeDocument/2006/relationships/hyperlink" Target="https://login.consultant.ru/link/?req=doc&amp;base=LAW&amp;n=480453&amp;dst=100010" TargetMode="External"/><Relationship Id="rId141" Type="http://schemas.openxmlformats.org/officeDocument/2006/relationships/hyperlink" Target="https://login.consultant.ru/link/?req=doc&amp;base=RLAW926&amp;n=283488" TargetMode="External"/><Relationship Id="rId146" Type="http://schemas.openxmlformats.org/officeDocument/2006/relationships/hyperlink" Target="https://login.consultant.ru/link/?req=doc&amp;base=RLAW926&amp;n=305903&amp;dst=100198" TargetMode="External"/><Relationship Id="rId7" Type="http://schemas.openxmlformats.org/officeDocument/2006/relationships/hyperlink" Target="https://login.consultant.ru/link/?req=doc&amp;base=RLAW926&amp;n=188196&amp;dst=100005" TargetMode="External"/><Relationship Id="rId71" Type="http://schemas.openxmlformats.org/officeDocument/2006/relationships/hyperlink" Target="https://login.consultant.ru/link/?req=doc&amp;base=RLAW926&amp;n=265302&amp;dst=100006" TargetMode="External"/><Relationship Id="rId92" Type="http://schemas.openxmlformats.org/officeDocument/2006/relationships/hyperlink" Target="https://login.consultant.ru/link/?req=doc&amp;base=RLAW926&amp;n=15116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3187&amp;dst=100005" TargetMode="External"/><Relationship Id="rId24" Type="http://schemas.openxmlformats.org/officeDocument/2006/relationships/hyperlink" Target="https://login.consultant.ru/link/?req=doc&amp;base=RLAW926&amp;n=245972&amp;dst=100005" TargetMode="External"/><Relationship Id="rId40" Type="http://schemas.openxmlformats.org/officeDocument/2006/relationships/hyperlink" Target="https://login.consultant.ru/link/?req=doc&amp;base=RLAW926&amp;n=273499&amp;dst=100005" TargetMode="External"/><Relationship Id="rId45" Type="http://schemas.openxmlformats.org/officeDocument/2006/relationships/hyperlink" Target="https://login.consultant.ru/link/?req=doc&amp;base=RLAW926&amp;n=281651&amp;dst=100005" TargetMode="External"/><Relationship Id="rId66" Type="http://schemas.openxmlformats.org/officeDocument/2006/relationships/hyperlink" Target="https://login.consultant.ru/link/?req=doc&amp;base=RLAW926&amp;n=305903&amp;dst=100016" TargetMode="External"/><Relationship Id="rId87" Type="http://schemas.openxmlformats.org/officeDocument/2006/relationships/hyperlink" Target="https://login.consultant.ru/link/?req=doc&amp;base=RLAW926&amp;n=136995" TargetMode="External"/><Relationship Id="rId110" Type="http://schemas.openxmlformats.org/officeDocument/2006/relationships/hyperlink" Target="https://login.consultant.ru/link/?req=doc&amp;base=LAW&amp;n=454103" TargetMode="External"/><Relationship Id="rId115" Type="http://schemas.openxmlformats.org/officeDocument/2006/relationships/hyperlink" Target="https://login.consultant.ru/link/?req=doc&amp;base=RLAW926&amp;n=305903&amp;dst=100029" TargetMode="External"/><Relationship Id="rId131" Type="http://schemas.openxmlformats.org/officeDocument/2006/relationships/hyperlink" Target="https://login.consultant.ru/link/?req=doc&amp;base=LAW&amp;n=468472&amp;dst=100088" TargetMode="External"/><Relationship Id="rId136" Type="http://schemas.openxmlformats.org/officeDocument/2006/relationships/hyperlink" Target="https://login.consultant.ru/link/?req=doc&amp;base=RLAW926&amp;n=305903&amp;dst=100129" TargetMode="External"/><Relationship Id="rId61" Type="http://schemas.openxmlformats.org/officeDocument/2006/relationships/hyperlink" Target="https://login.consultant.ru/link/?req=doc&amp;base=RLAW926&amp;n=265303&amp;dst=100006" TargetMode="External"/><Relationship Id="rId82" Type="http://schemas.openxmlformats.org/officeDocument/2006/relationships/hyperlink" Target="https://login.consultant.ru/link/?req=doc&amp;base=RLAW926&amp;n=96374" TargetMode="External"/><Relationship Id="rId19" Type="http://schemas.openxmlformats.org/officeDocument/2006/relationships/hyperlink" Target="https://login.consultant.ru/link/?req=doc&amp;base=RLAW926&amp;n=228284&amp;dst=100005" TargetMode="External"/><Relationship Id="rId14" Type="http://schemas.openxmlformats.org/officeDocument/2006/relationships/hyperlink" Target="https://login.consultant.ru/link/?req=doc&amp;base=RLAW926&amp;n=221621&amp;dst=100005" TargetMode="External"/><Relationship Id="rId30" Type="http://schemas.openxmlformats.org/officeDocument/2006/relationships/hyperlink" Target="https://login.consultant.ru/link/?req=doc&amp;base=RLAW926&amp;n=264640&amp;dst=100005" TargetMode="External"/><Relationship Id="rId35" Type="http://schemas.openxmlformats.org/officeDocument/2006/relationships/hyperlink" Target="https://login.consultant.ru/link/?req=doc&amp;base=RLAW926&amp;n=265302&amp;dst=100005" TargetMode="External"/><Relationship Id="rId56" Type="http://schemas.openxmlformats.org/officeDocument/2006/relationships/hyperlink" Target="https://login.consultant.ru/link/?req=doc&amp;base=RLAW926&amp;n=305903&amp;dst=100011" TargetMode="External"/><Relationship Id="rId77" Type="http://schemas.openxmlformats.org/officeDocument/2006/relationships/hyperlink" Target="https://login.consultant.ru/link/?req=doc&amp;base=RLAW926&amp;n=305903&amp;dst=100023" TargetMode="External"/><Relationship Id="rId100" Type="http://schemas.openxmlformats.org/officeDocument/2006/relationships/hyperlink" Target="https://login.consultant.ru/link/?req=doc&amp;base=RLAW926&amp;n=265007&amp;dst=100005" TargetMode="External"/><Relationship Id="rId105" Type="http://schemas.openxmlformats.org/officeDocument/2006/relationships/hyperlink" Target="https://login.consultant.ru/link/?req=doc&amp;base=RLAW926&amp;n=305903&amp;dst=100030" TargetMode="External"/><Relationship Id="rId126" Type="http://schemas.openxmlformats.org/officeDocument/2006/relationships/hyperlink" Target="https://login.consultant.ru/link/?req=doc&amp;base=LAW&amp;n=480453&amp;dst=43" TargetMode="External"/><Relationship Id="rId147" Type="http://schemas.openxmlformats.org/officeDocument/2006/relationships/hyperlink" Target="https://login.consultant.ru/link/?req=doc&amp;base=RLAW926&amp;n=305903&amp;dst=100244" TargetMode="External"/><Relationship Id="rId8" Type="http://schemas.openxmlformats.org/officeDocument/2006/relationships/hyperlink" Target="https://login.consultant.ru/link/?req=doc&amp;base=RLAW926&amp;n=191446&amp;dst=100005" TargetMode="External"/><Relationship Id="rId51" Type="http://schemas.openxmlformats.org/officeDocument/2006/relationships/hyperlink" Target="https://login.consultant.ru/link/?req=doc&amp;base=RLAW926&amp;n=309987&amp;dst=102041" TargetMode="External"/><Relationship Id="rId72" Type="http://schemas.openxmlformats.org/officeDocument/2006/relationships/hyperlink" Target="https://login.consultant.ru/link/?req=doc&amp;base=RLAW926&amp;n=305903&amp;dst=100019" TargetMode="External"/><Relationship Id="rId93" Type="http://schemas.openxmlformats.org/officeDocument/2006/relationships/hyperlink" Target="https://login.consultant.ru/link/?req=doc&amp;base=RLAW926&amp;n=158295" TargetMode="External"/><Relationship Id="rId98" Type="http://schemas.openxmlformats.org/officeDocument/2006/relationships/hyperlink" Target="https://login.consultant.ru/link/?req=doc&amp;base=RLAW926&amp;n=305903&amp;dst=100026" TargetMode="External"/><Relationship Id="rId121" Type="http://schemas.openxmlformats.org/officeDocument/2006/relationships/hyperlink" Target="https://login.consultant.ru/link/?req=doc&amp;base=RLAW926&amp;n=305903&amp;dst=100125" TargetMode="External"/><Relationship Id="rId142" Type="http://schemas.openxmlformats.org/officeDocument/2006/relationships/hyperlink" Target="https://login.consultant.ru/link/?req=doc&amp;base=RLAW926&amp;n=305903&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14602</Words>
  <Characters>83236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2024-11-05T10:41:00Z</dcterms:created>
  <dcterms:modified xsi:type="dcterms:W3CDTF">2024-11-05T10:47:00Z</dcterms:modified>
</cp:coreProperties>
</file>